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7118163" w:displacedByCustomXml="next"/>
    <w:bookmarkEnd w:id="0" w:displacedByCustomXml="next"/>
    <w:sdt>
      <w:sdtPr>
        <w:id w:val="1476874267"/>
        <w:docPartObj>
          <w:docPartGallery w:val="Cover Pages"/>
          <w:docPartUnique/>
        </w:docPartObj>
      </w:sdtPr>
      <w:sdtContent>
        <w:p w14:paraId="5A7D10DF" w14:textId="33E4B4C3" w:rsidR="001B6060" w:rsidRDefault="00D42D6B">
          <w:r>
            <w:rPr>
              <w:noProof/>
              <w:lang w:eastAsia="fr-FR"/>
            </w:rPr>
            <w:drawing>
              <wp:anchor distT="0" distB="0" distL="114300" distR="114300" simplePos="0" relativeHeight="251667456" behindDoc="0" locked="0" layoutInCell="1" allowOverlap="1" wp14:anchorId="55CD32C7" wp14:editId="67AA7391">
                <wp:simplePos x="0" y="0"/>
                <wp:positionH relativeFrom="margin">
                  <wp:align>center</wp:align>
                </wp:positionH>
                <wp:positionV relativeFrom="paragraph">
                  <wp:posOffset>-147955</wp:posOffset>
                </wp:positionV>
                <wp:extent cx="1342405" cy="1343501"/>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S MMS 20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2405" cy="1343501"/>
                        </a:xfrm>
                        <a:prstGeom prst="rect">
                          <a:avLst/>
                        </a:prstGeom>
                      </pic:spPr>
                    </pic:pic>
                  </a:graphicData>
                </a:graphic>
                <wp14:sizeRelH relativeFrom="margin">
                  <wp14:pctWidth>0</wp14:pctWidth>
                </wp14:sizeRelH>
                <wp14:sizeRelV relativeFrom="margin">
                  <wp14:pctHeight>0</wp14:pctHeight>
                </wp14:sizeRelV>
              </wp:anchor>
            </w:drawing>
          </w:r>
          <w:r w:rsidR="00810B19">
            <w:rPr>
              <w:noProof/>
              <w:lang w:eastAsia="fr-FR"/>
            </w:rPr>
            <w:drawing>
              <wp:anchor distT="0" distB="0" distL="114300" distR="114300" simplePos="0" relativeHeight="251666432" behindDoc="0" locked="0" layoutInCell="1" allowOverlap="1" wp14:anchorId="54886C93" wp14:editId="72CA6DB3">
                <wp:simplePos x="0" y="0"/>
                <wp:positionH relativeFrom="margin">
                  <wp:posOffset>-15240</wp:posOffset>
                </wp:positionH>
                <wp:positionV relativeFrom="paragraph">
                  <wp:posOffset>3810</wp:posOffset>
                </wp:positionV>
                <wp:extent cx="2019298" cy="100965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int-avold.jpg"/>
                        <pic:cNvPicPr/>
                      </pic:nvPicPr>
                      <pic:blipFill>
                        <a:blip r:embed="rId9">
                          <a:extLst>
                            <a:ext uri="{28A0092B-C50C-407E-A947-70E740481C1C}">
                              <a14:useLocalDpi xmlns:a14="http://schemas.microsoft.com/office/drawing/2010/main" val="0"/>
                            </a:ext>
                          </a:extLst>
                        </a:blip>
                        <a:stretch>
                          <a:fillRect/>
                        </a:stretch>
                      </pic:blipFill>
                      <pic:spPr>
                        <a:xfrm>
                          <a:off x="0" y="0"/>
                          <a:ext cx="2033626" cy="1016814"/>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vertAnchor="page" w:horzAnchor="margin" w:tblpXSpec="center" w:tblpY="5005"/>
            <w:tblW w:w="4198" w:type="pct"/>
            <w:tblBorders>
              <w:left w:val="single" w:sz="12" w:space="0" w:color="4472C4" w:themeColor="accent1"/>
            </w:tblBorders>
            <w:tblCellMar>
              <w:left w:w="144" w:type="dxa"/>
              <w:right w:w="115" w:type="dxa"/>
            </w:tblCellMar>
            <w:tblLook w:val="04A0" w:firstRow="1" w:lastRow="0" w:firstColumn="1" w:lastColumn="0" w:noHBand="0" w:noVBand="1"/>
          </w:tblPr>
          <w:tblGrid>
            <w:gridCol w:w="8079"/>
          </w:tblGrid>
          <w:tr w:rsidR="001B6060" w14:paraId="4964AF4F" w14:textId="77777777" w:rsidTr="001B6060">
            <w:trPr>
              <w:trHeight w:val="662"/>
            </w:trPr>
            <w:sdt>
              <w:sdtPr>
                <w:rPr>
                  <w:color w:val="2F5496" w:themeColor="accent1" w:themeShade="BF"/>
                  <w:sz w:val="44"/>
                  <w:szCs w:val="44"/>
                </w:rPr>
                <w:alias w:val="Société"/>
                <w:id w:val="13406915"/>
                <w:placeholder>
                  <w:docPart w:val="46A22E480DFE40069CADC7A1BBD63A72"/>
                </w:placeholder>
                <w:dataBinding w:prefixMappings="xmlns:ns0='http://schemas.openxmlformats.org/officeDocument/2006/extended-properties'" w:xpath="/ns0:Properties[1]/ns0:Company[1]" w:storeItemID="{6668398D-A668-4E3E-A5EB-62B293D839F1}"/>
                <w:text/>
              </w:sdtPr>
              <w:sdtContent>
                <w:tc>
                  <w:tcPr>
                    <w:tcW w:w="7604" w:type="dxa"/>
                    <w:tcMar>
                      <w:top w:w="216" w:type="dxa"/>
                      <w:left w:w="115" w:type="dxa"/>
                      <w:bottom w:w="216" w:type="dxa"/>
                      <w:right w:w="115" w:type="dxa"/>
                    </w:tcMar>
                  </w:tcPr>
                  <w:p w14:paraId="2B391EF0" w14:textId="08D69658" w:rsidR="001B6060" w:rsidRPr="001B6060" w:rsidRDefault="00E91B9A" w:rsidP="001B6060">
                    <w:pPr>
                      <w:pStyle w:val="Sansinterligne"/>
                      <w:rPr>
                        <w:color w:val="2F5496" w:themeColor="accent1" w:themeShade="BF"/>
                        <w:sz w:val="44"/>
                        <w:szCs w:val="44"/>
                      </w:rPr>
                    </w:pPr>
                    <w:r>
                      <w:rPr>
                        <w:color w:val="2F5496" w:themeColor="accent1" w:themeShade="BF"/>
                        <w:sz w:val="44"/>
                        <w:szCs w:val="44"/>
                      </w:rPr>
                      <w:t>Appel à Manifestation d’Intérêt</w:t>
                    </w:r>
                  </w:p>
                </w:tc>
              </w:sdtContent>
            </w:sdt>
          </w:tr>
          <w:tr w:rsidR="001B6060" w14:paraId="23ECD1A2" w14:textId="77777777" w:rsidTr="001B6060">
            <w:trPr>
              <w:trHeight w:val="581"/>
            </w:trPr>
            <w:tc>
              <w:tcPr>
                <w:tcW w:w="7604" w:type="dxa"/>
              </w:tcPr>
              <w:sdt>
                <w:sdtPr>
                  <w:rPr>
                    <w:rFonts w:asciiTheme="majorHAnsi" w:eastAsiaTheme="majorEastAsia" w:hAnsiTheme="majorHAnsi" w:cstheme="majorBidi"/>
                    <w:color w:val="4472C4" w:themeColor="accent1"/>
                    <w:sz w:val="44"/>
                    <w:szCs w:val="44"/>
                  </w:rPr>
                  <w:alias w:val="Titre"/>
                  <w:id w:val="13406919"/>
                  <w:placeholder>
                    <w:docPart w:val="23BF43C077144BEFB3A9B95985007773"/>
                  </w:placeholder>
                  <w:dataBinding w:prefixMappings="xmlns:ns0='http://schemas.openxmlformats.org/package/2006/metadata/core-properties' xmlns:ns1='http://purl.org/dc/elements/1.1/'" w:xpath="/ns0:coreProperties[1]/ns1:title[1]" w:storeItemID="{6C3C8BC8-F283-45AE-878A-BAB7291924A1}"/>
                  <w:text/>
                </w:sdtPr>
                <w:sdtContent>
                  <w:p w14:paraId="36A64689" w14:textId="77777777" w:rsidR="001B6060" w:rsidRPr="001B6060" w:rsidRDefault="001B6060" w:rsidP="001B6060">
                    <w:pPr>
                      <w:pStyle w:val="Sansinterligne"/>
                      <w:spacing w:line="216" w:lineRule="auto"/>
                      <w:rPr>
                        <w:rFonts w:asciiTheme="majorHAnsi" w:eastAsiaTheme="majorEastAsia" w:hAnsiTheme="majorHAnsi" w:cstheme="majorBidi"/>
                        <w:color w:val="4472C4" w:themeColor="accent1"/>
                        <w:sz w:val="44"/>
                        <w:szCs w:val="44"/>
                      </w:rPr>
                    </w:pPr>
                    <w:r w:rsidRPr="001B6060">
                      <w:rPr>
                        <w:rFonts w:asciiTheme="majorHAnsi" w:eastAsiaTheme="majorEastAsia" w:hAnsiTheme="majorHAnsi" w:cstheme="majorBidi"/>
                        <w:color w:val="4472C4" w:themeColor="accent1"/>
                        <w:sz w:val="44"/>
                        <w:szCs w:val="44"/>
                      </w:rPr>
                      <w:t>DOTATION D’ACTION TERRITORIALE</w:t>
                    </w:r>
                  </w:p>
                </w:sdtContent>
              </w:sdt>
            </w:tc>
          </w:tr>
          <w:tr w:rsidR="001B6060" w14:paraId="72DAE567" w14:textId="77777777" w:rsidTr="001B6060">
            <w:trPr>
              <w:trHeight w:val="403"/>
            </w:trPr>
            <w:sdt>
              <w:sdtPr>
                <w:rPr>
                  <w:color w:val="2F5496" w:themeColor="accent1" w:themeShade="BF"/>
                  <w:sz w:val="44"/>
                  <w:szCs w:val="44"/>
                </w:rPr>
                <w:alias w:val="Sous-titre"/>
                <w:id w:val="13406923"/>
                <w:placeholder>
                  <w:docPart w:val="D4275B7291B543FAACE86AB6A13AB654"/>
                </w:placeholder>
                <w:dataBinding w:prefixMappings="xmlns:ns0='http://schemas.openxmlformats.org/package/2006/metadata/core-properties' xmlns:ns1='http://purl.org/dc/elements/1.1/'" w:xpath="/ns0:coreProperties[1]/ns1:subject[1]" w:storeItemID="{6C3C8BC8-F283-45AE-878A-BAB7291924A1}"/>
                <w:text/>
              </w:sdtPr>
              <w:sdtContent>
                <w:tc>
                  <w:tcPr>
                    <w:tcW w:w="7604" w:type="dxa"/>
                    <w:tcMar>
                      <w:top w:w="216" w:type="dxa"/>
                      <w:left w:w="115" w:type="dxa"/>
                      <w:bottom w:w="216" w:type="dxa"/>
                      <w:right w:w="115" w:type="dxa"/>
                    </w:tcMar>
                  </w:tcPr>
                  <w:p w14:paraId="4F3301DA" w14:textId="60C9A12E" w:rsidR="001B6060" w:rsidRPr="001B6060" w:rsidRDefault="001B6060" w:rsidP="001B6060">
                    <w:pPr>
                      <w:pStyle w:val="Sansinterligne"/>
                      <w:rPr>
                        <w:color w:val="2F5496" w:themeColor="accent1" w:themeShade="BF"/>
                        <w:sz w:val="44"/>
                        <w:szCs w:val="44"/>
                      </w:rPr>
                    </w:pPr>
                    <w:r w:rsidRPr="001B6060">
                      <w:rPr>
                        <w:color w:val="2F5496" w:themeColor="accent1" w:themeShade="BF"/>
                        <w:sz w:val="44"/>
                        <w:szCs w:val="44"/>
                      </w:rPr>
                      <w:t>Prévention et lutte contre la pauvreté des enfants et des jeunes</w:t>
                    </w:r>
                    <w:r w:rsidR="00F85C67">
                      <w:rPr>
                        <w:color w:val="2F5496" w:themeColor="accent1" w:themeShade="BF"/>
                        <w:sz w:val="44"/>
                        <w:szCs w:val="44"/>
                      </w:rPr>
                      <w:t xml:space="preserve"> à Saint-Avold</w:t>
                    </w:r>
                  </w:p>
                </w:tc>
              </w:sdtContent>
            </w:sdt>
          </w:tr>
          <w:tr w:rsidR="001B6060" w14:paraId="50A84818" w14:textId="77777777" w:rsidTr="001B6060">
            <w:trPr>
              <w:trHeight w:val="403"/>
            </w:trPr>
            <w:tc>
              <w:tcPr>
                <w:tcW w:w="7604" w:type="dxa"/>
                <w:tcMar>
                  <w:top w:w="216" w:type="dxa"/>
                  <w:left w:w="115" w:type="dxa"/>
                  <w:bottom w:w="216" w:type="dxa"/>
                  <w:right w:w="115" w:type="dxa"/>
                </w:tcMar>
              </w:tcPr>
              <w:p w14:paraId="645A7080" w14:textId="77777777" w:rsidR="001B6060" w:rsidRDefault="001B6060" w:rsidP="001B6060">
                <w:pPr>
                  <w:pStyle w:val="Sansinterligne"/>
                  <w:rPr>
                    <w:b/>
                    <w:bCs/>
                    <w:sz w:val="36"/>
                    <w:szCs w:val="36"/>
                  </w:rPr>
                </w:pPr>
                <w:r w:rsidRPr="009B3C4F">
                  <w:rPr>
                    <w:b/>
                    <w:bCs/>
                    <w:sz w:val="36"/>
                    <w:szCs w:val="36"/>
                  </w:rPr>
                  <w:t>Cahier des charges</w:t>
                </w:r>
              </w:p>
              <w:p w14:paraId="59BDDDB6" w14:textId="77777777" w:rsidR="00825876" w:rsidRDefault="00825876" w:rsidP="001B6060">
                <w:pPr>
                  <w:pStyle w:val="Sansinterligne"/>
                  <w:rPr>
                    <w:b/>
                    <w:bCs/>
                    <w:color w:val="2F5496" w:themeColor="accent1" w:themeShade="BF"/>
                    <w:sz w:val="36"/>
                    <w:szCs w:val="36"/>
                  </w:rPr>
                </w:pPr>
              </w:p>
              <w:p w14:paraId="529F9F1F" w14:textId="6CF6AAB2" w:rsidR="00825876" w:rsidRPr="001B6060" w:rsidRDefault="00825876" w:rsidP="001B6060">
                <w:pPr>
                  <w:pStyle w:val="Sansinterligne"/>
                  <w:rPr>
                    <w:b/>
                    <w:bCs/>
                    <w:color w:val="2F5496" w:themeColor="accent1" w:themeShade="BF"/>
                    <w:sz w:val="44"/>
                    <w:szCs w:val="44"/>
                  </w:rPr>
                </w:pPr>
                <w:r w:rsidRPr="00825876">
                  <w:rPr>
                    <w:b/>
                    <w:bCs/>
                    <w:color w:val="2F5496" w:themeColor="accent1" w:themeShade="BF"/>
                    <w:sz w:val="36"/>
                    <w:szCs w:val="36"/>
                  </w:rPr>
                  <w:t xml:space="preserve">Clôture </w:t>
                </w:r>
                <w:r w:rsidR="001B74E2">
                  <w:rPr>
                    <w:b/>
                    <w:bCs/>
                    <w:color w:val="2F5496" w:themeColor="accent1" w:themeShade="BF"/>
                    <w:sz w:val="36"/>
                    <w:szCs w:val="36"/>
                  </w:rPr>
                  <w:t xml:space="preserve">des candidatures </w:t>
                </w:r>
                <w:r w:rsidRPr="00825876">
                  <w:rPr>
                    <w:b/>
                    <w:bCs/>
                    <w:color w:val="2F5496" w:themeColor="accent1" w:themeShade="BF"/>
                    <w:sz w:val="36"/>
                    <w:szCs w:val="36"/>
                  </w:rPr>
                  <w:t>:</w:t>
                </w:r>
                <w:r>
                  <w:rPr>
                    <w:b/>
                    <w:bCs/>
                    <w:color w:val="2F5496" w:themeColor="accent1" w:themeShade="BF"/>
                    <w:sz w:val="36"/>
                    <w:szCs w:val="36"/>
                  </w:rPr>
                  <w:t xml:space="preserve"> 30/09/2023</w:t>
                </w:r>
              </w:p>
            </w:tc>
          </w:tr>
        </w:tbl>
        <w:p w14:paraId="66A9F8F4" w14:textId="615502F6" w:rsidR="001B6060" w:rsidRDefault="0045778C">
          <w:r>
            <w:rPr>
              <w:noProof/>
              <w:lang w:eastAsia="fr-FR"/>
            </w:rPr>
            <w:drawing>
              <wp:anchor distT="0" distB="0" distL="114300" distR="114300" simplePos="0" relativeHeight="251660288" behindDoc="0" locked="0" layoutInCell="1" allowOverlap="1" wp14:anchorId="4AC51017" wp14:editId="43EC0925">
                <wp:simplePos x="0" y="0"/>
                <wp:positionH relativeFrom="margin">
                  <wp:posOffset>4475797</wp:posOffset>
                </wp:positionH>
                <wp:positionV relativeFrom="paragraph">
                  <wp:posOffset>65405</wp:posOffset>
                </wp:positionV>
                <wp:extent cx="1895475" cy="409015"/>
                <wp:effectExtent l="0" t="0" r="0" b="0"/>
                <wp:wrapNone/>
                <wp:docPr id="1082943162" name="Image 4" descr="Une image contenant texte, Police, Graphiqu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943162" name="Image 4" descr="Une image contenant texte, Police, Graphique, typographi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409015"/>
                        </a:xfrm>
                        <a:prstGeom prst="rect">
                          <a:avLst/>
                        </a:prstGeom>
                      </pic:spPr>
                    </pic:pic>
                  </a:graphicData>
                </a:graphic>
                <wp14:sizeRelH relativeFrom="page">
                  <wp14:pctWidth>0</wp14:pctWidth>
                </wp14:sizeRelH>
                <wp14:sizeRelV relativeFrom="page">
                  <wp14:pctHeight>0</wp14:pctHeight>
                </wp14:sizeRelV>
              </wp:anchor>
            </w:drawing>
          </w:r>
          <w:r w:rsidR="001B6060">
            <w:br w:type="page"/>
          </w:r>
        </w:p>
      </w:sdtContent>
    </w:sdt>
    <w:bookmarkStart w:id="1" w:name="_Toc98499116" w:displacedByCustomXml="next"/>
    <w:bookmarkStart w:id="2" w:name="_Toc137042809" w:displacedByCustomXml="next"/>
    <w:bookmarkStart w:id="3" w:name="_Toc79157011" w:displacedByCustomXml="next"/>
    <w:sdt>
      <w:sdtPr>
        <w:rPr>
          <w:rFonts w:asciiTheme="minorHAnsi" w:eastAsiaTheme="minorHAnsi" w:hAnsiTheme="minorHAnsi" w:cstheme="minorBidi"/>
          <w:color w:val="auto"/>
          <w:sz w:val="22"/>
          <w:szCs w:val="22"/>
          <w:lang w:eastAsia="en-US"/>
        </w:rPr>
        <w:id w:val="-678493868"/>
        <w:docPartObj>
          <w:docPartGallery w:val="Table of Contents"/>
          <w:docPartUnique/>
        </w:docPartObj>
      </w:sdtPr>
      <w:sdtEndPr>
        <w:rPr>
          <w:b/>
          <w:bCs/>
        </w:rPr>
      </w:sdtEndPr>
      <w:sdtContent>
        <w:p w14:paraId="01BA68CD" w14:textId="6E952C10" w:rsidR="00920D50" w:rsidRPr="00533475" w:rsidRDefault="00920D50" w:rsidP="00920D50">
          <w:pPr>
            <w:pStyle w:val="En-ttedetabledesmatires"/>
            <w:jc w:val="center"/>
            <w:rPr>
              <w:b/>
              <w:bCs/>
              <w:sz w:val="28"/>
              <w:szCs w:val="28"/>
            </w:rPr>
          </w:pPr>
          <w:r w:rsidRPr="00533475">
            <w:rPr>
              <w:b/>
              <w:bCs/>
              <w:sz w:val="28"/>
              <w:szCs w:val="28"/>
            </w:rPr>
            <w:t>Table des matières</w:t>
          </w:r>
        </w:p>
        <w:p w14:paraId="2D0ABCCE" w14:textId="77777777" w:rsidR="00920D50" w:rsidRPr="00920D50" w:rsidRDefault="00920D50" w:rsidP="00920D50">
          <w:pPr>
            <w:rPr>
              <w:lang w:eastAsia="fr-FR"/>
            </w:rPr>
          </w:pPr>
        </w:p>
        <w:p w14:paraId="77FBB5F8" w14:textId="056E6C6D" w:rsidR="001A0033" w:rsidRDefault="00920D50">
          <w:pPr>
            <w:pStyle w:val="TM1"/>
            <w:rPr>
              <w:rFonts w:cstheme="minorBidi"/>
              <w:kern w:val="2"/>
              <w:sz w:val="22"/>
              <w:szCs w:val="22"/>
              <w:lang w:bidi="ar-SA"/>
              <w14:ligatures w14:val="standardContextual"/>
            </w:rPr>
          </w:pPr>
          <w:r w:rsidRPr="00920D50">
            <w:fldChar w:fldCharType="begin"/>
          </w:r>
          <w:r w:rsidRPr="00920D50">
            <w:instrText xml:space="preserve"> TOC \o "1-3" \h \z \u </w:instrText>
          </w:r>
          <w:r w:rsidRPr="00920D50">
            <w:fldChar w:fldCharType="separate"/>
          </w:r>
          <w:hyperlink w:anchor="_Toc138238020" w:history="1">
            <w:r w:rsidR="001A0033" w:rsidRPr="00E07A8D">
              <w:rPr>
                <w:rStyle w:val="Lienhypertexte"/>
              </w:rPr>
              <w:t>1.</w:t>
            </w:r>
            <w:r w:rsidR="001A0033">
              <w:rPr>
                <w:rFonts w:cstheme="minorBidi"/>
                <w:kern w:val="2"/>
                <w:sz w:val="22"/>
                <w:szCs w:val="22"/>
                <w:lang w:bidi="ar-SA"/>
                <w14:ligatures w14:val="standardContextual"/>
              </w:rPr>
              <w:tab/>
            </w:r>
            <w:r w:rsidR="001A0033" w:rsidRPr="00E07A8D">
              <w:rPr>
                <w:rStyle w:val="Lienhypertexte"/>
              </w:rPr>
              <w:t>Contexte</w:t>
            </w:r>
            <w:r w:rsidR="001A0033">
              <w:rPr>
                <w:webHidden/>
              </w:rPr>
              <w:tab/>
            </w:r>
            <w:r w:rsidR="001A0033">
              <w:rPr>
                <w:webHidden/>
              </w:rPr>
              <w:fldChar w:fldCharType="begin"/>
            </w:r>
            <w:r w:rsidR="001A0033">
              <w:rPr>
                <w:webHidden/>
              </w:rPr>
              <w:instrText xml:space="preserve"> PAGEREF _Toc138238020 \h </w:instrText>
            </w:r>
            <w:r w:rsidR="001A0033">
              <w:rPr>
                <w:webHidden/>
              </w:rPr>
            </w:r>
            <w:r w:rsidR="001A0033">
              <w:rPr>
                <w:webHidden/>
              </w:rPr>
              <w:fldChar w:fldCharType="separate"/>
            </w:r>
            <w:r w:rsidR="001A0033">
              <w:rPr>
                <w:webHidden/>
              </w:rPr>
              <w:t>2</w:t>
            </w:r>
            <w:r w:rsidR="001A0033">
              <w:rPr>
                <w:webHidden/>
              </w:rPr>
              <w:fldChar w:fldCharType="end"/>
            </w:r>
          </w:hyperlink>
        </w:p>
        <w:p w14:paraId="0E80E621" w14:textId="7F3D3651" w:rsidR="001A0033" w:rsidRDefault="00000000">
          <w:pPr>
            <w:pStyle w:val="TM2"/>
            <w:tabs>
              <w:tab w:val="left" w:pos="880"/>
              <w:tab w:val="right" w:leader="dot" w:pos="9628"/>
            </w:tabs>
            <w:rPr>
              <w:rFonts w:cstheme="minorBidi"/>
              <w:noProof/>
              <w:kern w:val="2"/>
              <w14:ligatures w14:val="standardContextual"/>
            </w:rPr>
          </w:pPr>
          <w:hyperlink w:anchor="_Toc138238021" w:history="1">
            <w:r w:rsidR="001A0033" w:rsidRPr="00E07A8D">
              <w:rPr>
                <w:rStyle w:val="Lienhypertexte"/>
                <w:noProof/>
                <w:lang w:bidi="hi-IN"/>
              </w:rPr>
              <w:t>1.1.</w:t>
            </w:r>
            <w:r w:rsidR="001A0033">
              <w:rPr>
                <w:rFonts w:cstheme="minorBidi"/>
                <w:noProof/>
                <w:kern w:val="2"/>
                <w14:ligatures w14:val="standardContextual"/>
              </w:rPr>
              <w:tab/>
            </w:r>
            <w:r w:rsidR="001A0033" w:rsidRPr="00E07A8D">
              <w:rPr>
                <w:rStyle w:val="Lienhypertexte"/>
                <w:noProof/>
                <w:lang w:bidi="hi-IN"/>
              </w:rPr>
              <w:t>Présentation de la DAT</w:t>
            </w:r>
            <w:r w:rsidR="001A0033">
              <w:rPr>
                <w:noProof/>
                <w:webHidden/>
              </w:rPr>
              <w:tab/>
            </w:r>
            <w:r w:rsidR="001A0033">
              <w:rPr>
                <w:noProof/>
                <w:webHidden/>
              </w:rPr>
              <w:fldChar w:fldCharType="begin"/>
            </w:r>
            <w:r w:rsidR="001A0033">
              <w:rPr>
                <w:noProof/>
                <w:webHidden/>
              </w:rPr>
              <w:instrText xml:space="preserve"> PAGEREF _Toc138238021 \h </w:instrText>
            </w:r>
            <w:r w:rsidR="001A0033">
              <w:rPr>
                <w:noProof/>
                <w:webHidden/>
              </w:rPr>
            </w:r>
            <w:r w:rsidR="001A0033">
              <w:rPr>
                <w:noProof/>
                <w:webHidden/>
              </w:rPr>
              <w:fldChar w:fldCharType="separate"/>
            </w:r>
            <w:r w:rsidR="001A0033">
              <w:rPr>
                <w:noProof/>
                <w:webHidden/>
              </w:rPr>
              <w:t>2</w:t>
            </w:r>
            <w:r w:rsidR="001A0033">
              <w:rPr>
                <w:noProof/>
                <w:webHidden/>
              </w:rPr>
              <w:fldChar w:fldCharType="end"/>
            </w:r>
          </w:hyperlink>
        </w:p>
        <w:p w14:paraId="02093D5C" w14:textId="0D1F3B83" w:rsidR="001A0033" w:rsidRDefault="00000000">
          <w:pPr>
            <w:pStyle w:val="TM2"/>
            <w:tabs>
              <w:tab w:val="left" w:pos="880"/>
              <w:tab w:val="right" w:leader="dot" w:pos="9628"/>
            </w:tabs>
            <w:rPr>
              <w:rFonts w:cstheme="minorBidi"/>
              <w:noProof/>
              <w:kern w:val="2"/>
              <w14:ligatures w14:val="standardContextual"/>
            </w:rPr>
          </w:pPr>
          <w:hyperlink w:anchor="_Toc138238022" w:history="1">
            <w:r w:rsidR="001A0033" w:rsidRPr="00E07A8D">
              <w:rPr>
                <w:rStyle w:val="Lienhypertexte"/>
                <w:noProof/>
                <w:lang w:bidi="hi-IN"/>
              </w:rPr>
              <w:t>1.2.</w:t>
            </w:r>
            <w:r w:rsidR="001A0033">
              <w:rPr>
                <w:rFonts w:cstheme="minorBidi"/>
                <w:noProof/>
                <w:kern w:val="2"/>
                <w14:ligatures w14:val="standardContextual"/>
              </w:rPr>
              <w:tab/>
            </w:r>
            <w:r w:rsidR="001A0033" w:rsidRPr="00E07A8D">
              <w:rPr>
                <w:rStyle w:val="Lienhypertexte"/>
                <w:noProof/>
                <w:lang w:bidi="hi-IN"/>
              </w:rPr>
              <w:t>Objectifs de l’AMI</w:t>
            </w:r>
            <w:r w:rsidR="001A0033">
              <w:rPr>
                <w:noProof/>
                <w:webHidden/>
              </w:rPr>
              <w:tab/>
            </w:r>
            <w:r w:rsidR="001A0033">
              <w:rPr>
                <w:noProof/>
                <w:webHidden/>
              </w:rPr>
              <w:fldChar w:fldCharType="begin"/>
            </w:r>
            <w:r w:rsidR="001A0033">
              <w:rPr>
                <w:noProof/>
                <w:webHidden/>
              </w:rPr>
              <w:instrText xml:space="preserve"> PAGEREF _Toc138238022 \h </w:instrText>
            </w:r>
            <w:r w:rsidR="001A0033">
              <w:rPr>
                <w:noProof/>
                <w:webHidden/>
              </w:rPr>
            </w:r>
            <w:r w:rsidR="001A0033">
              <w:rPr>
                <w:noProof/>
                <w:webHidden/>
              </w:rPr>
              <w:fldChar w:fldCharType="separate"/>
            </w:r>
            <w:r w:rsidR="001A0033">
              <w:rPr>
                <w:noProof/>
                <w:webHidden/>
              </w:rPr>
              <w:t>3</w:t>
            </w:r>
            <w:r w:rsidR="001A0033">
              <w:rPr>
                <w:noProof/>
                <w:webHidden/>
              </w:rPr>
              <w:fldChar w:fldCharType="end"/>
            </w:r>
          </w:hyperlink>
        </w:p>
        <w:p w14:paraId="37839CD5" w14:textId="2DF56AA2" w:rsidR="001A0033" w:rsidRDefault="00000000">
          <w:pPr>
            <w:pStyle w:val="TM2"/>
            <w:tabs>
              <w:tab w:val="left" w:pos="880"/>
              <w:tab w:val="right" w:leader="dot" w:pos="9628"/>
            </w:tabs>
            <w:rPr>
              <w:rFonts w:cstheme="minorBidi"/>
              <w:noProof/>
              <w:kern w:val="2"/>
              <w14:ligatures w14:val="standardContextual"/>
            </w:rPr>
          </w:pPr>
          <w:hyperlink w:anchor="_Toc138238023" w:history="1">
            <w:r w:rsidR="001A0033" w:rsidRPr="00E07A8D">
              <w:rPr>
                <w:rStyle w:val="Lienhypertexte"/>
                <w:noProof/>
                <w:lang w:bidi="hi-IN"/>
              </w:rPr>
              <w:t>1.3.</w:t>
            </w:r>
            <w:r w:rsidR="001A0033">
              <w:rPr>
                <w:rFonts w:cstheme="minorBidi"/>
                <w:noProof/>
                <w:kern w:val="2"/>
                <w14:ligatures w14:val="standardContextual"/>
              </w:rPr>
              <w:tab/>
            </w:r>
            <w:r w:rsidR="001A0033" w:rsidRPr="00E07A8D">
              <w:rPr>
                <w:rStyle w:val="Lienhypertexte"/>
                <w:noProof/>
                <w:lang w:bidi="hi-IN"/>
              </w:rPr>
              <w:t>Périmètre géographique</w:t>
            </w:r>
            <w:r w:rsidR="001A0033">
              <w:rPr>
                <w:noProof/>
                <w:webHidden/>
              </w:rPr>
              <w:tab/>
            </w:r>
            <w:r w:rsidR="001A0033">
              <w:rPr>
                <w:noProof/>
                <w:webHidden/>
              </w:rPr>
              <w:fldChar w:fldCharType="begin"/>
            </w:r>
            <w:r w:rsidR="001A0033">
              <w:rPr>
                <w:noProof/>
                <w:webHidden/>
              </w:rPr>
              <w:instrText xml:space="preserve"> PAGEREF _Toc138238023 \h </w:instrText>
            </w:r>
            <w:r w:rsidR="001A0033">
              <w:rPr>
                <w:noProof/>
                <w:webHidden/>
              </w:rPr>
            </w:r>
            <w:r w:rsidR="001A0033">
              <w:rPr>
                <w:noProof/>
                <w:webHidden/>
              </w:rPr>
              <w:fldChar w:fldCharType="separate"/>
            </w:r>
            <w:r w:rsidR="001A0033">
              <w:rPr>
                <w:noProof/>
                <w:webHidden/>
              </w:rPr>
              <w:t>5</w:t>
            </w:r>
            <w:r w:rsidR="001A0033">
              <w:rPr>
                <w:noProof/>
                <w:webHidden/>
              </w:rPr>
              <w:fldChar w:fldCharType="end"/>
            </w:r>
          </w:hyperlink>
        </w:p>
        <w:p w14:paraId="4F2469E0" w14:textId="4985EB3F" w:rsidR="001A0033" w:rsidRDefault="00000000">
          <w:pPr>
            <w:pStyle w:val="TM2"/>
            <w:tabs>
              <w:tab w:val="left" w:pos="880"/>
              <w:tab w:val="right" w:leader="dot" w:pos="9628"/>
            </w:tabs>
            <w:rPr>
              <w:rFonts w:cstheme="minorBidi"/>
              <w:noProof/>
              <w:kern w:val="2"/>
              <w14:ligatures w14:val="standardContextual"/>
            </w:rPr>
          </w:pPr>
          <w:hyperlink w:anchor="_Toc138238024" w:history="1">
            <w:r w:rsidR="001A0033" w:rsidRPr="00E07A8D">
              <w:rPr>
                <w:rStyle w:val="Lienhypertexte"/>
                <w:noProof/>
                <w:lang w:bidi="hi-IN"/>
              </w:rPr>
              <w:t>1.4.</w:t>
            </w:r>
            <w:r w:rsidR="001A0033">
              <w:rPr>
                <w:rFonts w:cstheme="minorBidi"/>
                <w:noProof/>
                <w:kern w:val="2"/>
                <w14:ligatures w14:val="standardContextual"/>
              </w:rPr>
              <w:tab/>
            </w:r>
            <w:r w:rsidR="001A0033" w:rsidRPr="00E07A8D">
              <w:rPr>
                <w:rStyle w:val="Lienhypertexte"/>
                <w:noProof/>
                <w:lang w:bidi="hi-IN"/>
              </w:rPr>
              <w:t>Le financement des projets</w:t>
            </w:r>
            <w:r w:rsidR="001A0033">
              <w:rPr>
                <w:noProof/>
                <w:webHidden/>
              </w:rPr>
              <w:tab/>
            </w:r>
            <w:r w:rsidR="001A0033">
              <w:rPr>
                <w:noProof/>
                <w:webHidden/>
              </w:rPr>
              <w:fldChar w:fldCharType="begin"/>
            </w:r>
            <w:r w:rsidR="001A0033">
              <w:rPr>
                <w:noProof/>
                <w:webHidden/>
              </w:rPr>
              <w:instrText xml:space="preserve"> PAGEREF _Toc138238024 \h </w:instrText>
            </w:r>
            <w:r w:rsidR="001A0033">
              <w:rPr>
                <w:noProof/>
                <w:webHidden/>
              </w:rPr>
            </w:r>
            <w:r w:rsidR="001A0033">
              <w:rPr>
                <w:noProof/>
                <w:webHidden/>
              </w:rPr>
              <w:fldChar w:fldCharType="separate"/>
            </w:r>
            <w:r w:rsidR="001A0033">
              <w:rPr>
                <w:noProof/>
                <w:webHidden/>
              </w:rPr>
              <w:t>5</w:t>
            </w:r>
            <w:r w:rsidR="001A0033">
              <w:rPr>
                <w:noProof/>
                <w:webHidden/>
              </w:rPr>
              <w:fldChar w:fldCharType="end"/>
            </w:r>
          </w:hyperlink>
        </w:p>
        <w:p w14:paraId="42FEA6B1" w14:textId="75375AE6" w:rsidR="001A0033" w:rsidRDefault="00000000">
          <w:pPr>
            <w:pStyle w:val="TM1"/>
            <w:rPr>
              <w:rFonts w:cstheme="minorBidi"/>
              <w:kern w:val="2"/>
              <w:sz w:val="22"/>
              <w:szCs w:val="22"/>
              <w:lang w:bidi="ar-SA"/>
              <w14:ligatures w14:val="standardContextual"/>
            </w:rPr>
          </w:pPr>
          <w:hyperlink w:anchor="_Toc138238025" w:history="1">
            <w:r w:rsidR="001A0033" w:rsidRPr="00E07A8D">
              <w:rPr>
                <w:rStyle w:val="Lienhypertexte"/>
              </w:rPr>
              <w:t>2. Critères</w:t>
            </w:r>
            <w:r w:rsidR="001A0033" w:rsidRPr="00E07A8D">
              <w:rPr>
                <w:rStyle w:val="Lienhypertexte"/>
                <w:lang w:eastAsia="en-US"/>
              </w:rPr>
              <w:t xml:space="preserve"> d’éligibilité</w:t>
            </w:r>
            <w:r w:rsidR="001A0033" w:rsidRPr="00E07A8D">
              <w:rPr>
                <w:rStyle w:val="Lienhypertexte"/>
              </w:rPr>
              <w:t xml:space="preserve"> à l’AMI</w:t>
            </w:r>
            <w:r w:rsidR="001A0033">
              <w:rPr>
                <w:webHidden/>
              </w:rPr>
              <w:tab/>
            </w:r>
            <w:r w:rsidR="001A0033">
              <w:rPr>
                <w:webHidden/>
              </w:rPr>
              <w:fldChar w:fldCharType="begin"/>
            </w:r>
            <w:r w:rsidR="001A0033">
              <w:rPr>
                <w:webHidden/>
              </w:rPr>
              <w:instrText xml:space="preserve"> PAGEREF _Toc138238025 \h </w:instrText>
            </w:r>
            <w:r w:rsidR="001A0033">
              <w:rPr>
                <w:webHidden/>
              </w:rPr>
            </w:r>
            <w:r w:rsidR="001A0033">
              <w:rPr>
                <w:webHidden/>
              </w:rPr>
              <w:fldChar w:fldCharType="separate"/>
            </w:r>
            <w:r w:rsidR="001A0033">
              <w:rPr>
                <w:webHidden/>
              </w:rPr>
              <w:t>5</w:t>
            </w:r>
            <w:r w:rsidR="001A0033">
              <w:rPr>
                <w:webHidden/>
              </w:rPr>
              <w:fldChar w:fldCharType="end"/>
            </w:r>
          </w:hyperlink>
        </w:p>
        <w:p w14:paraId="3E4DB8DB" w14:textId="0FDBA7F1" w:rsidR="001A0033" w:rsidRDefault="00000000">
          <w:pPr>
            <w:pStyle w:val="TM2"/>
            <w:tabs>
              <w:tab w:val="left" w:pos="880"/>
              <w:tab w:val="right" w:leader="dot" w:pos="9628"/>
            </w:tabs>
            <w:rPr>
              <w:rFonts w:cstheme="minorBidi"/>
              <w:noProof/>
              <w:kern w:val="2"/>
              <w14:ligatures w14:val="standardContextual"/>
            </w:rPr>
          </w:pPr>
          <w:hyperlink w:anchor="_Toc138238027" w:history="1">
            <w:r w:rsidR="001A0033" w:rsidRPr="00E07A8D">
              <w:rPr>
                <w:rStyle w:val="Lienhypertexte"/>
                <w:noProof/>
                <w:lang w:bidi="hi-IN"/>
              </w:rPr>
              <w:t>2.1.</w:t>
            </w:r>
            <w:r w:rsidR="001A0033">
              <w:rPr>
                <w:rFonts w:cstheme="minorBidi"/>
                <w:noProof/>
                <w:kern w:val="2"/>
                <w14:ligatures w14:val="standardContextual"/>
              </w:rPr>
              <w:tab/>
            </w:r>
            <w:r w:rsidR="001A0033" w:rsidRPr="00E07A8D">
              <w:rPr>
                <w:rStyle w:val="Lienhypertexte"/>
                <w:noProof/>
                <w:lang w:bidi="hi-IN"/>
              </w:rPr>
              <w:t xml:space="preserve">Les </w:t>
            </w:r>
            <w:r w:rsidR="001A0033" w:rsidRPr="00E07A8D">
              <w:rPr>
                <w:rStyle w:val="Lienhypertexte"/>
                <w:noProof/>
                <w:lang w:eastAsia="en-US" w:bidi="hi-IN"/>
              </w:rPr>
              <w:t>critères</w:t>
            </w:r>
            <w:r w:rsidR="001A0033" w:rsidRPr="00E07A8D">
              <w:rPr>
                <w:rStyle w:val="Lienhypertexte"/>
                <w:noProof/>
                <w:lang w:bidi="hi-IN"/>
              </w:rPr>
              <w:t xml:space="preserve"> de recevabilité</w:t>
            </w:r>
            <w:r w:rsidR="001A0033">
              <w:rPr>
                <w:noProof/>
                <w:webHidden/>
              </w:rPr>
              <w:tab/>
            </w:r>
            <w:r w:rsidR="001A0033">
              <w:rPr>
                <w:noProof/>
                <w:webHidden/>
              </w:rPr>
              <w:fldChar w:fldCharType="begin"/>
            </w:r>
            <w:r w:rsidR="001A0033">
              <w:rPr>
                <w:noProof/>
                <w:webHidden/>
              </w:rPr>
              <w:instrText xml:space="preserve"> PAGEREF _Toc138238027 \h </w:instrText>
            </w:r>
            <w:r w:rsidR="001A0033">
              <w:rPr>
                <w:noProof/>
                <w:webHidden/>
              </w:rPr>
            </w:r>
            <w:r w:rsidR="001A0033">
              <w:rPr>
                <w:noProof/>
                <w:webHidden/>
              </w:rPr>
              <w:fldChar w:fldCharType="separate"/>
            </w:r>
            <w:r w:rsidR="001A0033">
              <w:rPr>
                <w:noProof/>
                <w:webHidden/>
              </w:rPr>
              <w:t>5</w:t>
            </w:r>
            <w:r w:rsidR="001A0033">
              <w:rPr>
                <w:noProof/>
                <w:webHidden/>
              </w:rPr>
              <w:fldChar w:fldCharType="end"/>
            </w:r>
          </w:hyperlink>
        </w:p>
        <w:p w14:paraId="46B97A42" w14:textId="63821BB6" w:rsidR="001A0033" w:rsidRDefault="00000000">
          <w:pPr>
            <w:pStyle w:val="TM2"/>
            <w:tabs>
              <w:tab w:val="left" w:pos="880"/>
              <w:tab w:val="right" w:leader="dot" w:pos="9628"/>
            </w:tabs>
            <w:rPr>
              <w:rFonts w:cstheme="minorBidi"/>
              <w:noProof/>
              <w:kern w:val="2"/>
              <w14:ligatures w14:val="standardContextual"/>
            </w:rPr>
          </w:pPr>
          <w:hyperlink w:anchor="_Toc138238028" w:history="1">
            <w:r w:rsidR="001A0033" w:rsidRPr="00E07A8D">
              <w:rPr>
                <w:rStyle w:val="Lienhypertexte"/>
                <w:noProof/>
                <w:lang w:bidi="hi-IN"/>
              </w:rPr>
              <w:t>2.2.</w:t>
            </w:r>
            <w:r w:rsidR="001A0033">
              <w:rPr>
                <w:rFonts w:cstheme="minorBidi"/>
                <w:noProof/>
                <w:kern w:val="2"/>
                <w14:ligatures w14:val="standardContextual"/>
              </w:rPr>
              <w:tab/>
            </w:r>
            <w:r w:rsidR="001A0033" w:rsidRPr="00E07A8D">
              <w:rPr>
                <w:rStyle w:val="Lienhypertexte"/>
                <w:noProof/>
                <w:lang w:eastAsia="en-US" w:bidi="hi-IN"/>
              </w:rPr>
              <w:t>Critères</w:t>
            </w:r>
            <w:r w:rsidR="001A0033" w:rsidRPr="00E07A8D">
              <w:rPr>
                <w:rStyle w:val="Lienhypertexte"/>
                <w:noProof/>
                <w:lang w:bidi="hi-IN"/>
              </w:rPr>
              <w:t xml:space="preserve"> préalables à l’examen des projets</w:t>
            </w:r>
            <w:r w:rsidR="001A0033">
              <w:rPr>
                <w:noProof/>
                <w:webHidden/>
              </w:rPr>
              <w:tab/>
            </w:r>
            <w:r w:rsidR="001A0033">
              <w:rPr>
                <w:noProof/>
                <w:webHidden/>
              </w:rPr>
              <w:fldChar w:fldCharType="begin"/>
            </w:r>
            <w:r w:rsidR="001A0033">
              <w:rPr>
                <w:noProof/>
                <w:webHidden/>
              </w:rPr>
              <w:instrText xml:space="preserve"> PAGEREF _Toc138238028 \h </w:instrText>
            </w:r>
            <w:r w:rsidR="001A0033">
              <w:rPr>
                <w:noProof/>
                <w:webHidden/>
              </w:rPr>
            </w:r>
            <w:r w:rsidR="001A0033">
              <w:rPr>
                <w:noProof/>
                <w:webHidden/>
              </w:rPr>
              <w:fldChar w:fldCharType="separate"/>
            </w:r>
            <w:r w:rsidR="001A0033">
              <w:rPr>
                <w:noProof/>
                <w:webHidden/>
              </w:rPr>
              <w:t>5</w:t>
            </w:r>
            <w:r w:rsidR="001A0033">
              <w:rPr>
                <w:noProof/>
                <w:webHidden/>
              </w:rPr>
              <w:fldChar w:fldCharType="end"/>
            </w:r>
          </w:hyperlink>
        </w:p>
        <w:p w14:paraId="54940181" w14:textId="0B0F2CCE" w:rsidR="001A0033" w:rsidRDefault="00000000">
          <w:pPr>
            <w:pStyle w:val="TM2"/>
            <w:tabs>
              <w:tab w:val="left" w:pos="880"/>
              <w:tab w:val="right" w:leader="dot" w:pos="9628"/>
            </w:tabs>
            <w:rPr>
              <w:rFonts w:cstheme="minorBidi"/>
              <w:noProof/>
              <w:kern w:val="2"/>
              <w14:ligatures w14:val="standardContextual"/>
            </w:rPr>
          </w:pPr>
          <w:hyperlink w:anchor="_Toc138238029" w:history="1">
            <w:r w:rsidR="001A0033" w:rsidRPr="00E07A8D">
              <w:rPr>
                <w:rStyle w:val="Lienhypertexte"/>
                <w:noProof/>
                <w:lang w:bidi="hi-IN"/>
              </w:rPr>
              <w:t>2.3.</w:t>
            </w:r>
            <w:r w:rsidR="001A0033">
              <w:rPr>
                <w:rFonts w:cstheme="minorBidi"/>
                <w:noProof/>
                <w:kern w:val="2"/>
                <w14:ligatures w14:val="standardContextual"/>
              </w:rPr>
              <w:tab/>
            </w:r>
            <w:r w:rsidR="001A0033" w:rsidRPr="00E07A8D">
              <w:rPr>
                <w:rStyle w:val="Lienhypertexte"/>
                <w:noProof/>
                <w:lang w:bidi="hi-IN"/>
              </w:rPr>
              <w:t>Critères de sélection</w:t>
            </w:r>
            <w:r w:rsidR="001A0033">
              <w:rPr>
                <w:noProof/>
                <w:webHidden/>
              </w:rPr>
              <w:tab/>
            </w:r>
            <w:r w:rsidR="001A0033">
              <w:rPr>
                <w:noProof/>
                <w:webHidden/>
              </w:rPr>
              <w:fldChar w:fldCharType="begin"/>
            </w:r>
            <w:r w:rsidR="001A0033">
              <w:rPr>
                <w:noProof/>
                <w:webHidden/>
              </w:rPr>
              <w:instrText xml:space="preserve"> PAGEREF _Toc138238029 \h </w:instrText>
            </w:r>
            <w:r w:rsidR="001A0033">
              <w:rPr>
                <w:noProof/>
                <w:webHidden/>
              </w:rPr>
            </w:r>
            <w:r w:rsidR="001A0033">
              <w:rPr>
                <w:noProof/>
                <w:webHidden/>
              </w:rPr>
              <w:fldChar w:fldCharType="separate"/>
            </w:r>
            <w:r w:rsidR="001A0033">
              <w:rPr>
                <w:noProof/>
                <w:webHidden/>
              </w:rPr>
              <w:t>6</w:t>
            </w:r>
            <w:r w:rsidR="001A0033">
              <w:rPr>
                <w:noProof/>
                <w:webHidden/>
              </w:rPr>
              <w:fldChar w:fldCharType="end"/>
            </w:r>
          </w:hyperlink>
        </w:p>
        <w:p w14:paraId="4D0A8F4C" w14:textId="164DDF76" w:rsidR="001A0033" w:rsidRDefault="00000000">
          <w:pPr>
            <w:pStyle w:val="TM2"/>
            <w:tabs>
              <w:tab w:val="left" w:pos="880"/>
              <w:tab w:val="right" w:leader="dot" w:pos="9628"/>
            </w:tabs>
            <w:rPr>
              <w:rFonts w:cstheme="minorBidi"/>
              <w:noProof/>
              <w:kern w:val="2"/>
              <w14:ligatures w14:val="standardContextual"/>
            </w:rPr>
          </w:pPr>
          <w:hyperlink w:anchor="_Toc138238030" w:history="1">
            <w:r w:rsidR="001A0033" w:rsidRPr="00E07A8D">
              <w:rPr>
                <w:rStyle w:val="Lienhypertexte"/>
                <w:noProof/>
                <w:lang w:bidi="hi-IN"/>
              </w:rPr>
              <w:t>2.4.</w:t>
            </w:r>
            <w:r w:rsidR="001A0033">
              <w:rPr>
                <w:rFonts w:cstheme="minorBidi"/>
                <w:noProof/>
                <w:kern w:val="2"/>
                <w14:ligatures w14:val="standardContextual"/>
              </w:rPr>
              <w:tab/>
            </w:r>
            <w:r w:rsidR="001A0033" w:rsidRPr="00E07A8D">
              <w:rPr>
                <w:rStyle w:val="Lienhypertexte"/>
                <w:noProof/>
                <w:lang w:bidi="hi-IN"/>
              </w:rPr>
              <w:t>Engagement des candidats retenus</w:t>
            </w:r>
            <w:r w:rsidR="001A0033">
              <w:rPr>
                <w:noProof/>
                <w:webHidden/>
              </w:rPr>
              <w:tab/>
            </w:r>
            <w:r w:rsidR="001A0033">
              <w:rPr>
                <w:noProof/>
                <w:webHidden/>
              </w:rPr>
              <w:fldChar w:fldCharType="begin"/>
            </w:r>
            <w:r w:rsidR="001A0033">
              <w:rPr>
                <w:noProof/>
                <w:webHidden/>
              </w:rPr>
              <w:instrText xml:space="preserve"> PAGEREF _Toc138238030 \h </w:instrText>
            </w:r>
            <w:r w:rsidR="001A0033">
              <w:rPr>
                <w:noProof/>
                <w:webHidden/>
              </w:rPr>
            </w:r>
            <w:r w:rsidR="001A0033">
              <w:rPr>
                <w:noProof/>
                <w:webHidden/>
              </w:rPr>
              <w:fldChar w:fldCharType="separate"/>
            </w:r>
            <w:r w:rsidR="001A0033">
              <w:rPr>
                <w:noProof/>
                <w:webHidden/>
              </w:rPr>
              <w:t>6</w:t>
            </w:r>
            <w:r w:rsidR="001A0033">
              <w:rPr>
                <w:noProof/>
                <w:webHidden/>
              </w:rPr>
              <w:fldChar w:fldCharType="end"/>
            </w:r>
          </w:hyperlink>
        </w:p>
        <w:p w14:paraId="292843DB" w14:textId="5CA6CEC2" w:rsidR="001A0033" w:rsidRDefault="00000000">
          <w:pPr>
            <w:pStyle w:val="TM1"/>
            <w:rPr>
              <w:rFonts w:cstheme="minorBidi"/>
              <w:kern w:val="2"/>
              <w:sz w:val="22"/>
              <w:szCs w:val="22"/>
              <w:lang w:bidi="ar-SA"/>
              <w14:ligatures w14:val="standardContextual"/>
            </w:rPr>
          </w:pPr>
          <w:hyperlink w:anchor="_Toc138238031" w:history="1">
            <w:r w:rsidR="001A0033" w:rsidRPr="00E07A8D">
              <w:rPr>
                <w:rStyle w:val="Lienhypertexte"/>
              </w:rPr>
              <w:t>3. Modalités de réponse à l’AMI</w:t>
            </w:r>
            <w:r w:rsidR="001A0033">
              <w:rPr>
                <w:webHidden/>
              </w:rPr>
              <w:tab/>
            </w:r>
            <w:r w:rsidR="001A0033">
              <w:rPr>
                <w:webHidden/>
              </w:rPr>
              <w:fldChar w:fldCharType="begin"/>
            </w:r>
            <w:r w:rsidR="001A0033">
              <w:rPr>
                <w:webHidden/>
              </w:rPr>
              <w:instrText xml:space="preserve"> PAGEREF _Toc138238031 \h </w:instrText>
            </w:r>
            <w:r w:rsidR="001A0033">
              <w:rPr>
                <w:webHidden/>
              </w:rPr>
            </w:r>
            <w:r w:rsidR="001A0033">
              <w:rPr>
                <w:webHidden/>
              </w:rPr>
              <w:fldChar w:fldCharType="separate"/>
            </w:r>
            <w:r w:rsidR="001A0033">
              <w:rPr>
                <w:webHidden/>
              </w:rPr>
              <w:t>6</w:t>
            </w:r>
            <w:r w:rsidR="001A0033">
              <w:rPr>
                <w:webHidden/>
              </w:rPr>
              <w:fldChar w:fldCharType="end"/>
            </w:r>
          </w:hyperlink>
        </w:p>
        <w:p w14:paraId="08BFFBF5" w14:textId="3D5FD556" w:rsidR="001A0033" w:rsidRDefault="00000000">
          <w:pPr>
            <w:pStyle w:val="TM2"/>
            <w:tabs>
              <w:tab w:val="left" w:pos="880"/>
              <w:tab w:val="right" w:leader="dot" w:pos="9628"/>
            </w:tabs>
            <w:rPr>
              <w:rFonts w:cstheme="minorBidi"/>
              <w:noProof/>
              <w:kern w:val="2"/>
              <w14:ligatures w14:val="standardContextual"/>
            </w:rPr>
          </w:pPr>
          <w:hyperlink w:anchor="_Toc138238033" w:history="1">
            <w:r w:rsidR="001A0033" w:rsidRPr="00E07A8D">
              <w:rPr>
                <w:rStyle w:val="Lienhypertexte"/>
                <w:noProof/>
                <w:lang w:bidi="hi-IN"/>
              </w:rPr>
              <w:t>3.1.</w:t>
            </w:r>
            <w:r w:rsidR="001A0033">
              <w:rPr>
                <w:rFonts w:cstheme="minorBidi"/>
                <w:noProof/>
                <w:kern w:val="2"/>
                <w14:ligatures w14:val="standardContextual"/>
              </w:rPr>
              <w:tab/>
            </w:r>
            <w:r w:rsidR="001A0033" w:rsidRPr="00E07A8D">
              <w:rPr>
                <w:rStyle w:val="Lienhypertexte"/>
                <w:noProof/>
                <w:lang w:bidi="hi-IN"/>
              </w:rPr>
              <w:t>La fiche-projet de candidature</w:t>
            </w:r>
            <w:r w:rsidR="001A0033">
              <w:rPr>
                <w:noProof/>
                <w:webHidden/>
              </w:rPr>
              <w:tab/>
            </w:r>
            <w:r w:rsidR="001A0033">
              <w:rPr>
                <w:noProof/>
                <w:webHidden/>
              </w:rPr>
              <w:fldChar w:fldCharType="begin"/>
            </w:r>
            <w:r w:rsidR="001A0033">
              <w:rPr>
                <w:noProof/>
                <w:webHidden/>
              </w:rPr>
              <w:instrText xml:space="preserve"> PAGEREF _Toc138238033 \h </w:instrText>
            </w:r>
            <w:r w:rsidR="001A0033">
              <w:rPr>
                <w:noProof/>
                <w:webHidden/>
              </w:rPr>
            </w:r>
            <w:r w:rsidR="001A0033">
              <w:rPr>
                <w:noProof/>
                <w:webHidden/>
              </w:rPr>
              <w:fldChar w:fldCharType="separate"/>
            </w:r>
            <w:r w:rsidR="001A0033">
              <w:rPr>
                <w:noProof/>
                <w:webHidden/>
              </w:rPr>
              <w:t>6</w:t>
            </w:r>
            <w:r w:rsidR="001A0033">
              <w:rPr>
                <w:noProof/>
                <w:webHidden/>
              </w:rPr>
              <w:fldChar w:fldCharType="end"/>
            </w:r>
          </w:hyperlink>
        </w:p>
        <w:p w14:paraId="48319FD9" w14:textId="7AC6589B" w:rsidR="001A0033" w:rsidRDefault="00000000">
          <w:pPr>
            <w:pStyle w:val="TM2"/>
            <w:tabs>
              <w:tab w:val="left" w:pos="880"/>
              <w:tab w:val="right" w:leader="dot" w:pos="9628"/>
            </w:tabs>
            <w:rPr>
              <w:rFonts w:cstheme="minorBidi"/>
              <w:noProof/>
              <w:kern w:val="2"/>
              <w14:ligatures w14:val="standardContextual"/>
            </w:rPr>
          </w:pPr>
          <w:hyperlink w:anchor="_Toc138238034" w:history="1">
            <w:r w:rsidR="001A0033" w:rsidRPr="00E07A8D">
              <w:rPr>
                <w:rStyle w:val="Lienhypertexte"/>
                <w:noProof/>
                <w:lang w:bidi="hi-IN"/>
              </w:rPr>
              <w:t>3.2.</w:t>
            </w:r>
            <w:r w:rsidR="001A0033">
              <w:rPr>
                <w:rFonts w:cstheme="minorBidi"/>
                <w:noProof/>
                <w:kern w:val="2"/>
                <w14:ligatures w14:val="standardContextual"/>
              </w:rPr>
              <w:tab/>
            </w:r>
            <w:r w:rsidR="001A0033" w:rsidRPr="00E07A8D">
              <w:rPr>
                <w:rStyle w:val="Lienhypertexte"/>
                <w:noProof/>
                <w:lang w:bidi="hi-IN"/>
              </w:rPr>
              <w:t>Modalités pratiques</w:t>
            </w:r>
            <w:r w:rsidR="001A0033">
              <w:rPr>
                <w:noProof/>
                <w:webHidden/>
              </w:rPr>
              <w:tab/>
            </w:r>
            <w:r w:rsidR="001A0033">
              <w:rPr>
                <w:noProof/>
                <w:webHidden/>
              </w:rPr>
              <w:fldChar w:fldCharType="begin"/>
            </w:r>
            <w:r w:rsidR="001A0033">
              <w:rPr>
                <w:noProof/>
                <w:webHidden/>
              </w:rPr>
              <w:instrText xml:space="preserve"> PAGEREF _Toc138238034 \h </w:instrText>
            </w:r>
            <w:r w:rsidR="001A0033">
              <w:rPr>
                <w:noProof/>
                <w:webHidden/>
              </w:rPr>
            </w:r>
            <w:r w:rsidR="001A0033">
              <w:rPr>
                <w:noProof/>
                <w:webHidden/>
              </w:rPr>
              <w:fldChar w:fldCharType="separate"/>
            </w:r>
            <w:r w:rsidR="001A0033">
              <w:rPr>
                <w:noProof/>
                <w:webHidden/>
              </w:rPr>
              <w:t>7</w:t>
            </w:r>
            <w:r w:rsidR="001A0033">
              <w:rPr>
                <w:noProof/>
                <w:webHidden/>
              </w:rPr>
              <w:fldChar w:fldCharType="end"/>
            </w:r>
          </w:hyperlink>
        </w:p>
        <w:p w14:paraId="32CE2A5D" w14:textId="0BFFF4EE" w:rsidR="001A0033" w:rsidRDefault="00000000">
          <w:pPr>
            <w:pStyle w:val="TM2"/>
            <w:tabs>
              <w:tab w:val="left" w:pos="880"/>
              <w:tab w:val="right" w:leader="dot" w:pos="9628"/>
            </w:tabs>
            <w:rPr>
              <w:rFonts w:cstheme="minorBidi"/>
              <w:noProof/>
              <w:kern w:val="2"/>
              <w14:ligatures w14:val="standardContextual"/>
            </w:rPr>
          </w:pPr>
          <w:hyperlink w:anchor="_Toc138238035" w:history="1">
            <w:r w:rsidR="001A0033" w:rsidRPr="00E07A8D">
              <w:rPr>
                <w:rStyle w:val="Lienhypertexte"/>
                <w:noProof/>
                <w:lang w:bidi="hi-IN"/>
              </w:rPr>
              <w:t>3.3.</w:t>
            </w:r>
            <w:r w:rsidR="001A0033">
              <w:rPr>
                <w:rFonts w:cstheme="minorBidi"/>
                <w:noProof/>
                <w:kern w:val="2"/>
                <w14:ligatures w14:val="standardContextual"/>
              </w:rPr>
              <w:tab/>
            </w:r>
            <w:r w:rsidR="001A0033" w:rsidRPr="00E07A8D">
              <w:rPr>
                <w:rStyle w:val="Lienhypertexte"/>
                <w:noProof/>
                <w:lang w:bidi="hi-IN"/>
              </w:rPr>
              <w:t>Contacts</w:t>
            </w:r>
            <w:r w:rsidR="001A0033">
              <w:rPr>
                <w:noProof/>
                <w:webHidden/>
              </w:rPr>
              <w:tab/>
            </w:r>
            <w:r w:rsidR="001A0033">
              <w:rPr>
                <w:noProof/>
                <w:webHidden/>
              </w:rPr>
              <w:fldChar w:fldCharType="begin"/>
            </w:r>
            <w:r w:rsidR="001A0033">
              <w:rPr>
                <w:noProof/>
                <w:webHidden/>
              </w:rPr>
              <w:instrText xml:space="preserve"> PAGEREF _Toc138238035 \h </w:instrText>
            </w:r>
            <w:r w:rsidR="001A0033">
              <w:rPr>
                <w:noProof/>
                <w:webHidden/>
              </w:rPr>
            </w:r>
            <w:r w:rsidR="001A0033">
              <w:rPr>
                <w:noProof/>
                <w:webHidden/>
              </w:rPr>
              <w:fldChar w:fldCharType="separate"/>
            </w:r>
            <w:r w:rsidR="001A0033">
              <w:rPr>
                <w:noProof/>
                <w:webHidden/>
              </w:rPr>
              <w:t>7</w:t>
            </w:r>
            <w:r w:rsidR="001A0033">
              <w:rPr>
                <w:noProof/>
                <w:webHidden/>
              </w:rPr>
              <w:fldChar w:fldCharType="end"/>
            </w:r>
          </w:hyperlink>
        </w:p>
        <w:p w14:paraId="2A3C0628" w14:textId="14AFDE47" w:rsidR="001A0033" w:rsidRDefault="00000000">
          <w:pPr>
            <w:pStyle w:val="TM2"/>
            <w:tabs>
              <w:tab w:val="left" w:pos="880"/>
              <w:tab w:val="right" w:leader="dot" w:pos="9628"/>
            </w:tabs>
            <w:rPr>
              <w:rFonts w:cstheme="minorBidi"/>
              <w:noProof/>
              <w:kern w:val="2"/>
              <w14:ligatures w14:val="standardContextual"/>
            </w:rPr>
          </w:pPr>
          <w:hyperlink w:anchor="_Toc138238036" w:history="1">
            <w:r w:rsidR="001A0033" w:rsidRPr="00E07A8D">
              <w:rPr>
                <w:rStyle w:val="Lienhypertexte"/>
                <w:noProof/>
                <w:lang w:bidi="hi-IN"/>
              </w:rPr>
              <w:t>3.4.</w:t>
            </w:r>
            <w:r w:rsidR="001A0033">
              <w:rPr>
                <w:rFonts w:cstheme="minorBidi"/>
                <w:noProof/>
                <w:kern w:val="2"/>
                <w14:ligatures w14:val="standardContextual"/>
              </w:rPr>
              <w:tab/>
            </w:r>
            <w:r w:rsidR="001A0033" w:rsidRPr="00E07A8D">
              <w:rPr>
                <w:rStyle w:val="Lienhypertexte"/>
                <w:noProof/>
                <w:lang w:bidi="hi-IN"/>
              </w:rPr>
              <w:t>Procédure et calendrier</w:t>
            </w:r>
            <w:r w:rsidR="001A0033">
              <w:rPr>
                <w:noProof/>
                <w:webHidden/>
              </w:rPr>
              <w:tab/>
            </w:r>
            <w:r w:rsidR="001A0033">
              <w:rPr>
                <w:noProof/>
                <w:webHidden/>
              </w:rPr>
              <w:fldChar w:fldCharType="begin"/>
            </w:r>
            <w:r w:rsidR="001A0033">
              <w:rPr>
                <w:noProof/>
                <w:webHidden/>
              </w:rPr>
              <w:instrText xml:space="preserve"> PAGEREF _Toc138238036 \h </w:instrText>
            </w:r>
            <w:r w:rsidR="001A0033">
              <w:rPr>
                <w:noProof/>
                <w:webHidden/>
              </w:rPr>
            </w:r>
            <w:r w:rsidR="001A0033">
              <w:rPr>
                <w:noProof/>
                <w:webHidden/>
              </w:rPr>
              <w:fldChar w:fldCharType="separate"/>
            </w:r>
            <w:r w:rsidR="001A0033">
              <w:rPr>
                <w:noProof/>
                <w:webHidden/>
              </w:rPr>
              <w:t>7</w:t>
            </w:r>
            <w:r w:rsidR="001A0033">
              <w:rPr>
                <w:noProof/>
                <w:webHidden/>
              </w:rPr>
              <w:fldChar w:fldCharType="end"/>
            </w:r>
          </w:hyperlink>
        </w:p>
        <w:p w14:paraId="5BC4F43C" w14:textId="732BD7D9" w:rsidR="001A0033" w:rsidRDefault="00000000">
          <w:pPr>
            <w:pStyle w:val="TM1"/>
            <w:rPr>
              <w:rFonts w:cstheme="minorBidi"/>
              <w:kern w:val="2"/>
              <w:sz w:val="22"/>
              <w:szCs w:val="22"/>
              <w:lang w:bidi="ar-SA"/>
              <w14:ligatures w14:val="standardContextual"/>
            </w:rPr>
          </w:pPr>
          <w:hyperlink w:anchor="_Toc138238037" w:history="1">
            <w:r w:rsidR="001A0033" w:rsidRPr="00E07A8D">
              <w:rPr>
                <w:rStyle w:val="Lienhypertexte"/>
              </w:rPr>
              <w:t>ANNEXE 1 : Dossier de candidature</w:t>
            </w:r>
            <w:r w:rsidR="001A0033">
              <w:rPr>
                <w:webHidden/>
              </w:rPr>
              <w:tab/>
            </w:r>
            <w:r w:rsidR="001A0033">
              <w:rPr>
                <w:webHidden/>
              </w:rPr>
              <w:fldChar w:fldCharType="begin"/>
            </w:r>
            <w:r w:rsidR="001A0033">
              <w:rPr>
                <w:webHidden/>
              </w:rPr>
              <w:instrText xml:space="preserve"> PAGEREF _Toc138238037 \h </w:instrText>
            </w:r>
            <w:r w:rsidR="001A0033">
              <w:rPr>
                <w:webHidden/>
              </w:rPr>
            </w:r>
            <w:r w:rsidR="001A0033">
              <w:rPr>
                <w:webHidden/>
              </w:rPr>
              <w:fldChar w:fldCharType="separate"/>
            </w:r>
            <w:r w:rsidR="001A0033">
              <w:rPr>
                <w:webHidden/>
              </w:rPr>
              <w:t>8</w:t>
            </w:r>
            <w:r w:rsidR="001A0033">
              <w:rPr>
                <w:webHidden/>
              </w:rPr>
              <w:fldChar w:fldCharType="end"/>
            </w:r>
          </w:hyperlink>
        </w:p>
        <w:p w14:paraId="6753264F" w14:textId="2DDA9B7B" w:rsidR="00920D50" w:rsidRDefault="00920D50">
          <w:r w:rsidRPr="00920D50">
            <w:rPr>
              <w:b/>
              <w:bCs/>
              <w:sz w:val="24"/>
              <w:szCs w:val="24"/>
            </w:rPr>
            <w:fldChar w:fldCharType="end"/>
          </w:r>
        </w:p>
      </w:sdtContent>
    </w:sdt>
    <w:p w14:paraId="39717C9F" w14:textId="77777777" w:rsidR="00920D50" w:rsidRDefault="00920D50" w:rsidP="00920D50">
      <w:pPr>
        <w:pStyle w:val="Titre1"/>
      </w:pPr>
    </w:p>
    <w:p w14:paraId="78B48585" w14:textId="77777777" w:rsidR="00920D50" w:rsidRDefault="00920D50" w:rsidP="00920D50">
      <w:pPr>
        <w:pStyle w:val="Titre1"/>
      </w:pPr>
    </w:p>
    <w:p w14:paraId="21165A88" w14:textId="77777777" w:rsidR="00920D50" w:rsidRDefault="00920D50" w:rsidP="00920D50">
      <w:pPr>
        <w:pStyle w:val="Titre1"/>
      </w:pPr>
    </w:p>
    <w:p w14:paraId="009F787A" w14:textId="77777777" w:rsidR="00920D50" w:rsidRDefault="00920D50" w:rsidP="00920D50">
      <w:pPr>
        <w:pStyle w:val="Titre1"/>
      </w:pPr>
    </w:p>
    <w:p w14:paraId="4D1A6633" w14:textId="77777777" w:rsidR="00920D50" w:rsidRDefault="00920D50" w:rsidP="00920D50">
      <w:pPr>
        <w:pStyle w:val="Titre1"/>
      </w:pPr>
    </w:p>
    <w:p w14:paraId="1DA338C9" w14:textId="77777777" w:rsidR="00920D50" w:rsidRDefault="00920D50" w:rsidP="00920D50">
      <w:pPr>
        <w:pStyle w:val="Titre1"/>
      </w:pPr>
    </w:p>
    <w:p w14:paraId="61F48055" w14:textId="77777777" w:rsidR="00920D50" w:rsidRDefault="00920D50" w:rsidP="00920D50">
      <w:pPr>
        <w:pStyle w:val="Titre1"/>
      </w:pPr>
    </w:p>
    <w:p w14:paraId="74F686CA" w14:textId="77777777" w:rsidR="00920D50" w:rsidRDefault="00920D50" w:rsidP="00920D50">
      <w:pPr>
        <w:pStyle w:val="Standard"/>
        <w:rPr>
          <w:rFonts w:hint="eastAsia"/>
        </w:rPr>
      </w:pPr>
    </w:p>
    <w:p w14:paraId="367134FF" w14:textId="77777777" w:rsidR="00920D50" w:rsidRDefault="00920D50" w:rsidP="00920D50">
      <w:pPr>
        <w:pStyle w:val="Standard"/>
        <w:rPr>
          <w:rFonts w:hint="eastAsia"/>
        </w:rPr>
      </w:pPr>
    </w:p>
    <w:p w14:paraId="2DDEEEAD" w14:textId="2CD4EB41" w:rsidR="00883551" w:rsidRDefault="00883551">
      <w:pPr>
        <w:rPr>
          <w:rFonts w:ascii="Liberation Serif" w:eastAsia="NSimSun" w:hAnsi="Liberation Serif" w:cs="Arial" w:hint="eastAsia"/>
          <w:kern w:val="3"/>
          <w:sz w:val="24"/>
          <w:szCs w:val="24"/>
          <w:lang w:eastAsia="zh-CN" w:bidi="hi-IN"/>
        </w:rPr>
      </w:pPr>
      <w:r>
        <w:br w:type="page"/>
      </w:r>
    </w:p>
    <w:p w14:paraId="7F51D8A1" w14:textId="77777777" w:rsidR="00920D50" w:rsidRPr="00920D50" w:rsidRDefault="00920D50" w:rsidP="00920D50">
      <w:pPr>
        <w:pStyle w:val="Standard"/>
        <w:rPr>
          <w:rFonts w:hint="eastAsia"/>
        </w:rPr>
      </w:pPr>
    </w:p>
    <w:p w14:paraId="36B428AE" w14:textId="7598A78A" w:rsidR="00761B6B" w:rsidRPr="009B3C4F" w:rsidRDefault="00761B6B" w:rsidP="00FA0C49">
      <w:pPr>
        <w:pStyle w:val="Titre1"/>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ind w:left="360"/>
        <w:rPr>
          <w:color w:val="FFFFFF" w:themeColor="background1"/>
        </w:rPr>
      </w:pPr>
      <w:bookmarkStart w:id="4" w:name="_Toc138238020"/>
      <w:r w:rsidRPr="009B3C4F">
        <w:rPr>
          <w:color w:val="FFFFFF" w:themeColor="background1"/>
        </w:rPr>
        <w:t>Contexte</w:t>
      </w:r>
      <w:bookmarkEnd w:id="3"/>
      <w:bookmarkEnd w:id="2"/>
      <w:bookmarkEnd w:id="1"/>
      <w:bookmarkEnd w:id="4"/>
    </w:p>
    <w:p w14:paraId="38897F3E" w14:textId="77777777" w:rsidR="00761B6B" w:rsidRDefault="00761B6B" w:rsidP="00761B6B">
      <w:pPr>
        <w:pStyle w:val="Standard"/>
        <w:rPr>
          <w:rFonts w:hint="eastAsia"/>
        </w:rPr>
      </w:pPr>
    </w:p>
    <w:p w14:paraId="0DE333CF" w14:textId="77777777" w:rsidR="00761B6B" w:rsidRPr="00F85C67" w:rsidRDefault="00761B6B" w:rsidP="00761B6B">
      <w:pPr>
        <w:pStyle w:val="Titre2"/>
        <w:numPr>
          <w:ilvl w:val="1"/>
          <w:numId w:val="1"/>
        </w:numPr>
        <w:rPr>
          <w:sz w:val="28"/>
        </w:rPr>
      </w:pPr>
      <w:bookmarkStart w:id="5" w:name="_Toc79157012"/>
      <w:bookmarkStart w:id="6" w:name="_Toc98499117"/>
      <w:bookmarkStart w:id="7" w:name="_Toc137042810"/>
      <w:bookmarkStart w:id="8" w:name="_Toc138238021"/>
      <w:r w:rsidRPr="00F85C67">
        <w:rPr>
          <w:sz w:val="28"/>
        </w:rPr>
        <w:t>Présentation de la DAT</w:t>
      </w:r>
      <w:bookmarkEnd w:id="5"/>
      <w:bookmarkEnd w:id="6"/>
      <w:bookmarkEnd w:id="7"/>
      <w:bookmarkEnd w:id="8"/>
    </w:p>
    <w:p w14:paraId="60474E36" w14:textId="77777777" w:rsidR="00761B6B" w:rsidRDefault="00761B6B" w:rsidP="00761B6B">
      <w:pPr>
        <w:pStyle w:val="Standard"/>
        <w:jc w:val="both"/>
        <w:rPr>
          <w:rFonts w:ascii="Calibri" w:hAnsi="Calibri" w:cs="Calibri"/>
        </w:rPr>
      </w:pPr>
    </w:p>
    <w:p w14:paraId="2A90486F" w14:textId="206B1E07" w:rsidR="00761B6B" w:rsidRPr="000D697C" w:rsidRDefault="00810B19" w:rsidP="00761B6B">
      <w:pPr>
        <w:pStyle w:val="Standard"/>
        <w:ind w:firstLine="360"/>
        <w:jc w:val="both"/>
        <w:rPr>
          <w:rFonts w:ascii="Calibri" w:hAnsi="Calibri" w:cs="Calibri"/>
        </w:rPr>
      </w:pPr>
      <w:r>
        <w:rPr>
          <w:rFonts w:ascii="Calibri" w:hAnsi="Calibri" w:cs="Calibri"/>
        </w:rPr>
        <w:t xml:space="preserve">Metz Mécènes Solidaires en lien avec la commune de Saint-Avold </w:t>
      </w:r>
      <w:r w:rsidR="00761B6B">
        <w:rPr>
          <w:rFonts w:ascii="Calibri" w:hAnsi="Calibri" w:cs="Calibri"/>
        </w:rPr>
        <w:t>anime la démarche</w:t>
      </w:r>
      <w:r w:rsidR="001A0033">
        <w:rPr>
          <w:rFonts w:ascii="Calibri" w:hAnsi="Calibri" w:cs="Calibri"/>
        </w:rPr>
        <w:t xml:space="preserve"> de</w:t>
      </w:r>
      <w:r w:rsidR="00761B6B">
        <w:rPr>
          <w:rFonts w:ascii="Calibri" w:hAnsi="Calibri" w:cs="Calibri"/>
        </w:rPr>
        <w:t xml:space="preserve"> Dotation d’Action Territoriale sur </w:t>
      </w:r>
      <w:r>
        <w:rPr>
          <w:rFonts w:ascii="Calibri" w:hAnsi="Calibri" w:cs="Calibri"/>
        </w:rPr>
        <w:t>le banc communal</w:t>
      </w:r>
      <w:r w:rsidR="00761B6B">
        <w:rPr>
          <w:rFonts w:ascii="Calibri" w:hAnsi="Calibri" w:cs="Calibri"/>
        </w:rPr>
        <w:t>, en accompagnant le développement de projet ayant un impact fort en matière de prévention et de lutte contre la pauvreté des jeunes.</w:t>
      </w:r>
    </w:p>
    <w:p w14:paraId="7C37837E" w14:textId="0607664F" w:rsidR="00761B6B" w:rsidRDefault="00761B6B" w:rsidP="00761B6B">
      <w:pPr>
        <w:pStyle w:val="Standard"/>
        <w:jc w:val="both"/>
        <w:rPr>
          <w:rFonts w:ascii="Calibri" w:hAnsi="Calibri" w:cs="Calibri"/>
        </w:rPr>
      </w:pPr>
      <w:r>
        <w:rPr>
          <w:rFonts w:ascii="Calibri" w:hAnsi="Calibri" w:cs="Calibri"/>
        </w:rPr>
        <w:t xml:space="preserve">Dans ce cadre, depuis </w:t>
      </w:r>
      <w:r w:rsidR="00810B19">
        <w:rPr>
          <w:rFonts w:ascii="Calibri" w:hAnsi="Calibri" w:cs="Calibri"/>
        </w:rPr>
        <w:t>janvier 2023</w:t>
      </w:r>
      <w:r w:rsidR="00975B26">
        <w:rPr>
          <w:rFonts w:ascii="Calibri" w:hAnsi="Calibri" w:cs="Calibri"/>
        </w:rPr>
        <w:t>,</w:t>
      </w:r>
      <w:r>
        <w:rPr>
          <w:rFonts w:ascii="Calibri" w:hAnsi="Calibri" w:cs="Calibri"/>
        </w:rPr>
        <w:t xml:space="preserve"> la démarche de la DAT est lancée sur le territoire avec le soutien méthodologique de l’Institut Break </w:t>
      </w:r>
      <w:proofErr w:type="spellStart"/>
      <w:r>
        <w:rPr>
          <w:rFonts w:ascii="Calibri" w:hAnsi="Calibri" w:cs="Calibri"/>
        </w:rPr>
        <w:t>Poverty</w:t>
      </w:r>
      <w:proofErr w:type="spellEnd"/>
      <w:r>
        <w:rPr>
          <w:rFonts w:ascii="Calibri" w:hAnsi="Calibri" w:cs="Calibri"/>
        </w:rPr>
        <w:t>.</w:t>
      </w:r>
    </w:p>
    <w:p w14:paraId="78BC6950" w14:textId="77777777" w:rsidR="00761B6B" w:rsidRDefault="00761B6B" w:rsidP="00761B6B">
      <w:pPr>
        <w:pStyle w:val="Standard"/>
        <w:jc w:val="both"/>
        <w:rPr>
          <w:rFonts w:hint="eastAsia"/>
        </w:rPr>
      </w:pPr>
      <w:r>
        <w:rPr>
          <w:rFonts w:ascii="Calibri" w:hAnsi="Calibri" w:cs="Calibri"/>
        </w:rPr>
        <w:t xml:space="preserve">Cette démarche innovante vise à engager les entreprises du territoire dans une dynamique de mécénat social pour soutenir les projets associatifs </w:t>
      </w:r>
    </w:p>
    <w:p w14:paraId="6F211BAB" w14:textId="77777777" w:rsidR="00761B6B" w:rsidRDefault="00761B6B" w:rsidP="00761B6B">
      <w:pPr>
        <w:pStyle w:val="Standard"/>
        <w:jc w:val="both"/>
        <w:rPr>
          <w:rFonts w:ascii="Calibri" w:hAnsi="Calibri" w:cs="Calibri"/>
        </w:rPr>
      </w:pPr>
    </w:p>
    <w:p w14:paraId="642F67D4" w14:textId="77777777" w:rsidR="00761B6B" w:rsidRDefault="00761B6B" w:rsidP="00761B6B">
      <w:pPr>
        <w:pStyle w:val="Standard"/>
        <w:jc w:val="both"/>
        <w:rPr>
          <w:rFonts w:hint="eastAsia"/>
        </w:rPr>
      </w:pPr>
      <w:r>
        <w:rPr>
          <w:rFonts w:ascii="Calibri" w:hAnsi="Calibri" w:cs="Calibri"/>
        </w:rPr>
        <w:t xml:space="preserve">Créée par plusieurs chefs d’entreprise dont Denis Metzger, son Président, Break </w:t>
      </w:r>
      <w:proofErr w:type="spellStart"/>
      <w:r>
        <w:rPr>
          <w:rFonts w:ascii="Calibri" w:hAnsi="Calibri" w:cs="Calibri"/>
        </w:rPr>
        <w:t>Poverty</w:t>
      </w:r>
      <w:proofErr w:type="spellEnd"/>
      <w:r>
        <w:rPr>
          <w:rFonts w:ascii="Calibri" w:hAnsi="Calibri" w:cs="Calibri"/>
        </w:rPr>
        <w:t xml:space="preserve"> </w:t>
      </w:r>
      <w:proofErr w:type="spellStart"/>
      <w:r>
        <w:rPr>
          <w:rFonts w:ascii="Calibri" w:hAnsi="Calibri" w:cs="Calibri"/>
        </w:rPr>
        <w:t>Foundation</w:t>
      </w:r>
      <w:proofErr w:type="spellEnd"/>
      <w:r>
        <w:rPr>
          <w:rFonts w:ascii="Calibri" w:hAnsi="Calibri" w:cs="Calibri"/>
        </w:rPr>
        <w:t xml:space="preserve"> (BPF) identifie et soutient des solutions innovantes visant à </w:t>
      </w:r>
      <w:r>
        <w:rPr>
          <w:rFonts w:ascii="Calibri" w:hAnsi="Calibri" w:cs="Calibri"/>
          <w:b/>
          <w:bCs/>
        </w:rPr>
        <w:t>prévenir la pauvreté et rompre le déterminisme social</w:t>
      </w:r>
      <w:r>
        <w:rPr>
          <w:rFonts w:ascii="Calibri" w:hAnsi="Calibri" w:cs="Calibri"/>
        </w:rPr>
        <w:t xml:space="preserve"> auprès des jeunes les plus vulnérables. </w:t>
      </w:r>
    </w:p>
    <w:p w14:paraId="09AF21D6" w14:textId="77777777" w:rsidR="00761B6B" w:rsidRDefault="00761B6B" w:rsidP="00761B6B">
      <w:pPr>
        <w:pStyle w:val="Standard"/>
        <w:jc w:val="both"/>
        <w:rPr>
          <w:rFonts w:ascii="Calibri" w:hAnsi="Calibri" w:cs="Calibri"/>
        </w:rPr>
      </w:pPr>
      <w:r>
        <w:rPr>
          <w:rFonts w:ascii="Calibri" w:hAnsi="Calibri" w:cs="Calibri"/>
        </w:rPr>
        <w:t>BPF a ainsi choisi d’agir sur les racines de la pauvreté pour mieux la combattre à partir des axes d’intervention suivants :</w:t>
      </w:r>
    </w:p>
    <w:p w14:paraId="1EB1BED9" w14:textId="77777777" w:rsidR="00761B6B" w:rsidRDefault="00761B6B" w:rsidP="00761B6B">
      <w:pPr>
        <w:pStyle w:val="Standard"/>
        <w:jc w:val="both"/>
        <w:rPr>
          <w:rFonts w:hint="eastAsia"/>
        </w:rPr>
      </w:pPr>
    </w:p>
    <w:p w14:paraId="23F355D6" w14:textId="77777777" w:rsidR="00761B6B" w:rsidRDefault="00761B6B" w:rsidP="00FA0C49">
      <w:pPr>
        <w:pStyle w:val="Standard"/>
        <w:numPr>
          <w:ilvl w:val="0"/>
          <w:numId w:val="2"/>
        </w:numPr>
        <w:jc w:val="both"/>
        <w:rPr>
          <w:rFonts w:hint="eastAsia"/>
        </w:rPr>
      </w:pPr>
      <w:r>
        <w:rPr>
          <w:rFonts w:ascii="Calibri" w:hAnsi="Calibri" w:cs="Calibri"/>
          <w:b/>
          <w:bCs/>
        </w:rPr>
        <w:t>Le soutien à l’enfance et à la parentalité</w:t>
      </w:r>
      <w:r>
        <w:rPr>
          <w:rFonts w:ascii="Calibri" w:hAnsi="Calibri" w:cs="Calibri"/>
        </w:rPr>
        <w:t xml:space="preserve"> : Favoriser l’éveil de chaque enfant dès le plus jeune âge et accompagner les parents via le développement de lieux d’accueil dans les quartiers prioritaires, la mise en place d’ateliers de développement de l’éveil et du langage, etc…</w:t>
      </w:r>
    </w:p>
    <w:p w14:paraId="4930C5C3" w14:textId="77777777" w:rsidR="00761B6B" w:rsidRDefault="00761B6B" w:rsidP="00FA0C49">
      <w:pPr>
        <w:pStyle w:val="Standard"/>
        <w:numPr>
          <w:ilvl w:val="0"/>
          <w:numId w:val="2"/>
        </w:numPr>
        <w:jc w:val="both"/>
        <w:rPr>
          <w:rFonts w:hint="eastAsia"/>
        </w:rPr>
      </w:pPr>
      <w:r>
        <w:rPr>
          <w:rFonts w:ascii="Calibri" w:hAnsi="Calibri" w:cs="Calibri"/>
          <w:b/>
          <w:bCs/>
        </w:rPr>
        <w:t>La prévention du décrochage scolaire</w:t>
      </w:r>
      <w:r>
        <w:rPr>
          <w:rFonts w:ascii="Calibri" w:hAnsi="Calibri" w:cs="Calibri"/>
        </w:rPr>
        <w:t xml:space="preserve"> : Offrir l’accompagnement nécessaire à chaque enfant grandissant dans un milieu défavorisé, pour lui donner les moyens de réussir dans sa scolarité.</w:t>
      </w:r>
    </w:p>
    <w:p w14:paraId="6F1FAD91" w14:textId="77777777" w:rsidR="00761B6B" w:rsidRDefault="00761B6B" w:rsidP="00FA0C49">
      <w:pPr>
        <w:pStyle w:val="Standard"/>
        <w:numPr>
          <w:ilvl w:val="0"/>
          <w:numId w:val="2"/>
        </w:numPr>
        <w:jc w:val="both"/>
        <w:rPr>
          <w:rFonts w:hint="eastAsia"/>
        </w:rPr>
      </w:pPr>
      <w:r>
        <w:rPr>
          <w:rFonts w:ascii="Calibri" w:hAnsi="Calibri" w:cs="Calibri"/>
          <w:b/>
          <w:bCs/>
        </w:rPr>
        <w:t>L’insertion professionnelle des jeunes</w:t>
      </w:r>
      <w:r>
        <w:rPr>
          <w:rFonts w:ascii="Calibri" w:hAnsi="Calibri" w:cs="Calibri"/>
        </w:rPr>
        <w:t xml:space="preserve"> : Permettre aux jeunes issus de milieux défavorisés de se familiariser avec le monde de l’entreprise et d’élaborer un projet professionnel via du mentorat, des ateliers de formation, de la mise en réseau, etc.</w:t>
      </w:r>
    </w:p>
    <w:p w14:paraId="2D528AD0" w14:textId="77777777" w:rsidR="00761B6B" w:rsidRDefault="00761B6B" w:rsidP="00761B6B">
      <w:pPr>
        <w:pStyle w:val="Standard"/>
        <w:jc w:val="both"/>
        <w:rPr>
          <w:rFonts w:ascii="Calibri" w:hAnsi="Calibri" w:cs="Calibri"/>
        </w:rPr>
      </w:pPr>
    </w:p>
    <w:p w14:paraId="52A42035" w14:textId="77777777" w:rsidR="00761B6B" w:rsidRDefault="00761B6B" w:rsidP="00761B6B">
      <w:pPr>
        <w:pStyle w:val="Standard"/>
        <w:jc w:val="both"/>
        <w:rPr>
          <w:rFonts w:hint="eastAsia"/>
        </w:rPr>
      </w:pPr>
      <w:r>
        <w:rPr>
          <w:rFonts w:ascii="Calibri" w:hAnsi="Calibri" w:cs="Calibri"/>
        </w:rPr>
        <w:t xml:space="preserve">Le moyen d’action privilégié de Break </w:t>
      </w:r>
      <w:proofErr w:type="spellStart"/>
      <w:r>
        <w:rPr>
          <w:rFonts w:ascii="Calibri" w:hAnsi="Calibri" w:cs="Calibri"/>
        </w:rPr>
        <w:t>Poverty</w:t>
      </w:r>
      <w:proofErr w:type="spellEnd"/>
      <w:r>
        <w:rPr>
          <w:rFonts w:ascii="Calibri" w:hAnsi="Calibri" w:cs="Calibri"/>
        </w:rPr>
        <w:t xml:space="preserve"> </w:t>
      </w:r>
      <w:proofErr w:type="spellStart"/>
      <w:r>
        <w:rPr>
          <w:rFonts w:ascii="Calibri" w:hAnsi="Calibri" w:cs="Calibri"/>
        </w:rPr>
        <w:t>Foundation</w:t>
      </w:r>
      <w:proofErr w:type="spellEnd"/>
      <w:r>
        <w:rPr>
          <w:rFonts w:ascii="Calibri" w:hAnsi="Calibri" w:cs="Calibri"/>
        </w:rPr>
        <w:t xml:space="preserve"> est la mobilisation collective des acteurs à l’échelle locale : ainsi, elle impulse des </w:t>
      </w:r>
      <w:r>
        <w:rPr>
          <w:rFonts w:ascii="Calibri" w:hAnsi="Calibri" w:cs="Calibri"/>
          <w:b/>
          <w:bCs/>
        </w:rPr>
        <w:t>alliances territoriales</w:t>
      </w:r>
      <w:r>
        <w:rPr>
          <w:rFonts w:ascii="Calibri" w:hAnsi="Calibri" w:cs="Calibri"/>
        </w:rPr>
        <w:t xml:space="preserve"> entre entreprises, pouvoirs publics et associations, au service de la prévention de la pauvreté. La « Dotation d'Action Territoriale » (DAT) en est une illustration : elle mobilise les entreprises locales pour contribuer au financement de projets associatifs à fort impact de leur territoire, aux côtés de la collectivité, sur une durée de trois années.</w:t>
      </w:r>
    </w:p>
    <w:p w14:paraId="7D747880" w14:textId="77777777" w:rsidR="00761B6B" w:rsidRDefault="00761B6B" w:rsidP="00761B6B">
      <w:pPr>
        <w:pStyle w:val="Standard"/>
        <w:jc w:val="both"/>
        <w:rPr>
          <w:rFonts w:ascii="Calibri" w:hAnsi="Calibri" w:cs="Calibri"/>
        </w:rPr>
      </w:pPr>
    </w:p>
    <w:p w14:paraId="783FD23D" w14:textId="77777777" w:rsidR="00761B6B" w:rsidRDefault="00761B6B" w:rsidP="00761B6B">
      <w:pPr>
        <w:pStyle w:val="Standard"/>
        <w:jc w:val="both"/>
        <w:rPr>
          <w:rFonts w:ascii="Calibri" w:hAnsi="Calibri" w:cs="Calibri"/>
        </w:rPr>
      </w:pPr>
      <w:r>
        <w:rPr>
          <w:rFonts w:ascii="Calibri" w:hAnsi="Calibri" w:cs="Calibri"/>
        </w:rPr>
        <w:t>Les objectifs sont de plusieurs ordres :</w:t>
      </w:r>
    </w:p>
    <w:p w14:paraId="43716539" w14:textId="77777777" w:rsidR="00761B6B" w:rsidRDefault="00761B6B" w:rsidP="00761B6B">
      <w:pPr>
        <w:pStyle w:val="Standard"/>
        <w:jc w:val="both"/>
        <w:rPr>
          <w:rFonts w:ascii="Calibri" w:hAnsi="Calibri" w:cs="Calibri"/>
        </w:rPr>
      </w:pPr>
    </w:p>
    <w:p w14:paraId="7045074F" w14:textId="77777777" w:rsidR="00761B6B" w:rsidRDefault="00761B6B" w:rsidP="00FA0C49">
      <w:pPr>
        <w:pStyle w:val="Standard"/>
        <w:numPr>
          <w:ilvl w:val="0"/>
          <w:numId w:val="3"/>
        </w:numPr>
        <w:jc w:val="both"/>
        <w:rPr>
          <w:rFonts w:ascii="Calibri" w:hAnsi="Calibri" w:cs="Calibri"/>
        </w:rPr>
      </w:pPr>
      <w:r>
        <w:rPr>
          <w:rFonts w:ascii="Calibri" w:hAnsi="Calibri" w:cs="Calibri"/>
        </w:rPr>
        <w:t>Encourager le mécénat social des entreprises en leur proposant un dispositif « clé en main » qui facilite leur engagement ;</w:t>
      </w:r>
    </w:p>
    <w:p w14:paraId="2336461B" w14:textId="62F2EF64" w:rsidR="00761B6B" w:rsidRDefault="00761B6B" w:rsidP="00FA0C49">
      <w:pPr>
        <w:pStyle w:val="Standard"/>
        <w:numPr>
          <w:ilvl w:val="0"/>
          <w:numId w:val="3"/>
        </w:numPr>
        <w:jc w:val="both"/>
        <w:rPr>
          <w:rFonts w:ascii="Calibri" w:hAnsi="Calibri" w:cs="Calibri"/>
        </w:rPr>
      </w:pPr>
      <w:r>
        <w:rPr>
          <w:rFonts w:ascii="Calibri" w:hAnsi="Calibri" w:cs="Calibri"/>
        </w:rPr>
        <w:t>Faire changer d’échelle et renforcer qualitativement les projets associatifs les plus pertinents sur le territoire sur les thématiques de soutien à la petite enfance et à la parentalité, lutte contre le décrochage scolaire et insertion professionnelle des jeunes, afin d’accompagner plus de bénéficiaires et de mieux les accompagner ;</w:t>
      </w:r>
    </w:p>
    <w:p w14:paraId="742C3C91" w14:textId="77777777" w:rsidR="00761B6B" w:rsidRDefault="00761B6B" w:rsidP="00FA0C49">
      <w:pPr>
        <w:pStyle w:val="Standard"/>
        <w:numPr>
          <w:ilvl w:val="0"/>
          <w:numId w:val="3"/>
        </w:numPr>
        <w:jc w:val="both"/>
        <w:rPr>
          <w:rFonts w:ascii="Calibri" w:hAnsi="Calibri" w:cs="Calibri"/>
        </w:rPr>
      </w:pPr>
      <w:r>
        <w:rPr>
          <w:rFonts w:ascii="Calibri" w:hAnsi="Calibri" w:cs="Calibri"/>
        </w:rPr>
        <w:t>Contribuer au développement et à la professionnalisation des acteurs associatifs grâce à de nouveaux partenariats et à la diversification de leurs sources de financement.</w:t>
      </w:r>
    </w:p>
    <w:p w14:paraId="601C80CF" w14:textId="77777777" w:rsidR="00761B6B" w:rsidRDefault="00761B6B" w:rsidP="00761B6B">
      <w:pPr>
        <w:pStyle w:val="Standard"/>
        <w:jc w:val="both"/>
        <w:rPr>
          <w:rFonts w:ascii="Calibri" w:hAnsi="Calibri" w:cs="Calibri"/>
        </w:rPr>
      </w:pPr>
    </w:p>
    <w:p w14:paraId="40866209" w14:textId="77777777" w:rsidR="00761B6B" w:rsidRDefault="00761B6B" w:rsidP="00761B6B">
      <w:pPr>
        <w:pStyle w:val="Standard"/>
        <w:jc w:val="both"/>
        <w:rPr>
          <w:rFonts w:hint="eastAsia"/>
        </w:rPr>
      </w:pPr>
      <w:r>
        <w:rPr>
          <w:rFonts w:ascii="Calibri" w:hAnsi="Calibri" w:cs="Calibri"/>
        </w:rPr>
        <w:lastRenderedPageBreak/>
        <w:t xml:space="preserve">Intégrée à la </w:t>
      </w:r>
      <w:r>
        <w:rPr>
          <w:rFonts w:ascii="Calibri" w:hAnsi="Calibri" w:cs="Calibri"/>
          <w:b/>
          <w:bCs/>
        </w:rPr>
        <w:t>Stratégie nationale de prévention et de lutte contre la pauvreté</w:t>
      </w:r>
      <w:r>
        <w:rPr>
          <w:rFonts w:ascii="Calibri" w:hAnsi="Calibri" w:cs="Calibri"/>
        </w:rPr>
        <w:t xml:space="preserve"> au titre de l’implication des entreprises sur ces questions, la DAT se déploie aujourd’hui dans plus de 40 territoires à travers toute la France.</w:t>
      </w:r>
    </w:p>
    <w:p w14:paraId="7E6BCF21" w14:textId="77777777" w:rsidR="00761B6B" w:rsidRDefault="00761B6B" w:rsidP="00761B6B">
      <w:pPr>
        <w:pStyle w:val="Standard"/>
        <w:jc w:val="both"/>
        <w:rPr>
          <w:rFonts w:hint="eastAsia"/>
        </w:rPr>
      </w:pPr>
    </w:p>
    <w:p w14:paraId="405A7DE0" w14:textId="7F3F9085" w:rsidR="009B3C4F" w:rsidRPr="009B3C4F" w:rsidRDefault="00761B6B" w:rsidP="00761B6B">
      <w:pPr>
        <w:pStyle w:val="Standard"/>
        <w:jc w:val="both"/>
        <w:rPr>
          <w:rFonts w:ascii="Calibri" w:hAnsi="Calibri" w:cs="Calibri"/>
          <w:color w:val="8F8F8F"/>
          <w:u w:val="single"/>
        </w:rPr>
      </w:pPr>
      <w:r>
        <w:rPr>
          <w:rFonts w:ascii="Calibri" w:hAnsi="Calibri" w:cs="Calibri"/>
        </w:rPr>
        <w:t>Plus d’infos su</w:t>
      </w:r>
      <w:r w:rsidR="008C0C91">
        <w:rPr>
          <w:rFonts w:ascii="Calibri" w:hAnsi="Calibri" w:cs="Calibri"/>
        </w:rPr>
        <w:t xml:space="preserve">r </w:t>
      </w:r>
      <w:hyperlink r:id="rId11" w:history="1">
        <w:r w:rsidR="008C0C91" w:rsidRPr="00B00BA8">
          <w:rPr>
            <w:rStyle w:val="Lienhypertexte"/>
            <w:rFonts w:ascii="Calibri" w:hAnsi="Calibri" w:cs="Calibri"/>
          </w:rPr>
          <w:t>www.dat-france.org</w:t>
        </w:r>
      </w:hyperlink>
    </w:p>
    <w:p w14:paraId="64376EFB" w14:textId="77777777" w:rsidR="00761B6B" w:rsidRDefault="00761B6B" w:rsidP="00761B6B">
      <w:pPr>
        <w:pStyle w:val="Titre3"/>
        <w:jc w:val="both"/>
        <w:rPr>
          <w:rFonts w:ascii="Calibri" w:hAnsi="Calibri" w:cs="Calibri"/>
          <w:b/>
          <w:bCs/>
          <w:u w:val="single"/>
        </w:rPr>
      </w:pPr>
    </w:p>
    <w:p w14:paraId="01FBF542" w14:textId="77777777" w:rsidR="0081396E" w:rsidRPr="00F85C67" w:rsidRDefault="0081396E" w:rsidP="0081396E">
      <w:pPr>
        <w:pStyle w:val="Titre2"/>
        <w:numPr>
          <w:ilvl w:val="1"/>
          <w:numId w:val="1"/>
        </w:numPr>
        <w:rPr>
          <w:sz w:val="28"/>
        </w:rPr>
      </w:pPr>
      <w:bookmarkStart w:id="9" w:name="_Toc98499118"/>
      <w:bookmarkStart w:id="10" w:name="_Toc137042811"/>
      <w:bookmarkStart w:id="11" w:name="_Toc138238022"/>
      <w:r w:rsidRPr="00F85C67">
        <w:rPr>
          <w:sz w:val="28"/>
        </w:rPr>
        <w:t>Objectifs de l’AMI</w:t>
      </w:r>
      <w:bookmarkEnd w:id="9"/>
      <w:bookmarkEnd w:id="10"/>
      <w:bookmarkEnd w:id="11"/>
    </w:p>
    <w:p w14:paraId="39FC9DD9" w14:textId="77777777" w:rsidR="0081396E" w:rsidRDefault="0081396E" w:rsidP="0081396E">
      <w:pPr>
        <w:pStyle w:val="Standard"/>
        <w:jc w:val="both"/>
        <w:rPr>
          <w:rFonts w:ascii="Calibri" w:hAnsi="Calibri" w:cs="Calibri"/>
        </w:rPr>
      </w:pPr>
    </w:p>
    <w:p w14:paraId="2B406281" w14:textId="386F1E5D" w:rsidR="0081396E" w:rsidRDefault="0081396E" w:rsidP="0081396E">
      <w:pPr>
        <w:pStyle w:val="Standard"/>
        <w:ind w:firstLine="360"/>
        <w:jc w:val="both"/>
        <w:rPr>
          <w:rFonts w:ascii="Calibri" w:hAnsi="Calibri" w:cs="Calibri"/>
        </w:rPr>
      </w:pPr>
      <w:r>
        <w:rPr>
          <w:rFonts w:ascii="Calibri" w:hAnsi="Calibri" w:cs="Calibri"/>
        </w:rPr>
        <w:t xml:space="preserve">Le présent AMI </w:t>
      </w:r>
      <w:r w:rsidR="000F1B7F">
        <w:rPr>
          <w:rFonts w:ascii="Calibri" w:hAnsi="Calibri" w:cs="Calibri"/>
        </w:rPr>
        <w:t xml:space="preserve">portant </w:t>
      </w:r>
      <w:r>
        <w:rPr>
          <w:rFonts w:ascii="Calibri" w:hAnsi="Calibri" w:cs="Calibri"/>
        </w:rPr>
        <w:t xml:space="preserve">sur </w:t>
      </w:r>
      <w:r w:rsidR="00AF0DB8">
        <w:rPr>
          <w:rFonts w:ascii="Calibri" w:hAnsi="Calibri" w:cs="Calibri"/>
        </w:rPr>
        <w:t>la commune de Saint-Avold</w:t>
      </w:r>
      <w:r>
        <w:rPr>
          <w:rFonts w:ascii="Calibri" w:hAnsi="Calibri" w:cs="Calibri"/>
        </w:rPr>
        <w:t xml:space="preserve"> vise à permettre à des associations de se porter candidates sur le périmètre de la DAT précédemment cité.</w:t>
      </w:r>
    </w:p>
    <w:p w14:paraId="600FC315" w14:textId="19ECAD3B" w:rsidR="0081396E" w:rsidRDefault="0081396E" w:rsidP="0081396E">
      <w:pPr>
        <w:pStyle w:val="Standard"/>
        <w:jc w:val="both"/>
        <w:rPr>
          <w:rFonts w:ascii="Calibri" w:hAnsi="Calibri" w:cs="Calibri"/>
        </w:rPr>
      </w:pPr>
      <w:r>
        <w:rPr>
          <w:rFonts w:ascii="Calibri" w:hAnsi="Calibri" w:cs="Calibri"/>
        </w:rPr>
        <w:t xml:space="preserve">La DAT doit permettre de soutenir le changement d’échelle et le renforcement qualitatif de projets à impact </w:t>
      </w:r>
      <w:r w:rsidR="00434CC2">
        <w:rPr>
          <w:rFonts w:ascii="Calibri" w:hAnsi="Calibri" w:cs="Calibri"/>
        </w:rPr>
        <w:t xml:space="preserve">devant </w:t>
      </w:r>
      <w:r>
        <w:rPr>
          <w:rFonts w:ascii="Calibri" w:hAnsi="Calibri" w:cs="Calibri"/>
        </w:rPr>
        <w:t xml:space="preserve">en </w:t>
      </w:r>
      <w:r w:rsidRPr="00434CC2">
        <w:rPr>
          <w:rFonts w:ascii="Calibri" w:hAnsi="Calibri" w:cs="Calibri"/>
        </w:rPr>
        <w:t>particulier porter sur</w:t>
      </w:r>
      <w:r>
        <w:rPr>
          <w:rFonts w:ascii="Calibri" w:hAnsi="Calibri" w:cs="Calibri"/>
          <w:b/>
          <w:bCs/>
        </w:rPr>
        <w:t xml:space="preserve"> un ou plusieurs axes prioritaires suivants</w:t>
      </w:r>
      <w:r>
        <w:rPr>
          <w:rFonts w:ascii="Calibri" w:hAnsi="Calibri" w:cs="Calibri"/>
        </w:rPr>
        <w:t> :</w:t>
      </w:r>
    </w:p>
    <w:p w14:paraId="7609FC96" w14:textId="77777777" w:rsidR="009B3C4F" w:rsidRDefault="009B3C4F" w:rsidP="0081396E">
      <w:pPr>
        <w:pStyle w:val="Standard"/>
        <w:jc w:val="both"/>
        <w:rPr>
          <w:rFonts w:ascii="Calibri" w:hAnsi="Calibri" w:cs="Calibri"/>
        </w:rPr>
      </w:pPr>
    </w:p>
    <w:p w14:paraId="57BBDCC3" w14:textId="77777777" w:rsidR="0081396E" w:rsidRPr="00B3228B" w:rsidRDefault="0081396E" w:rsidP="0081396E">
      <w:pPr>
        <w:pStyle w:val="Standard"/>
        <w:jc w:val="both"/>
        <w:rPr>
          <w:rFonts w:ascii="Calibri" w:hAnsi="Calibri" w:cs="Calibri"/>
        </w:rPr>
      </w:pPr>
    </w:p>
    <w:p w14:paraId="5D110067" w14:textId="7DC41963" w:rsidR="0081396E" w:rsidRPr="00B46F7D" w:rsidRDefault="0081396E" w:rsidP="001125CB">
      <w:pPr>
        <w:pStyle w:val="Standard"/>
        <w:jc w:val="both"/>
        <w:rPr>
          <w:rFonts w:ascii="Calibri" w:hAnsi="Calibri" w:cs="Calibri"/>
          <w:b/>
          <w:bCs/>
          <w:sz w:val="28"/>
          <w:szCs w:val="28"/>
          <w:u w:val="single"/>
        </w:rPr>
      </w:pPr>
      <w:r w:rsidRPr="00B46F7D">
        <w:rPr>
          <w:rFonts w:ascii="Calibri" w:hAnsi="Calibri" w:cs="Calibri"/>
          <w:b/>
          <w:bCs/>
          <w:sz w:val="28"/>
          <w:szCs w:val="28"/>
          <w:u w:val="single"/>
        </w:rPr>
        <w:t>Le soutien à l</w:t>
      </w:r>
      <w:r w:rsidR="009B3C4F" w:rsidRPr="00B46F7D">
        <w:rPr>
          <w:rFonts w:ascii="Calibri" w:hAnsi="Calibri" w:cs="Calibri"/>
          <w:b/>
          <w:bCs/>
          <w:sz w:val="28"/>
          <w:szCs w:val="28"/>
          <w:u w:val="single"/>
        </w:rPr>
        <w:t xml:space="preserve">a petite </w:t>
      </w:r>
      <w:r w:rsidRPr="00B46F7D">
        <w:rPr>
          <w:rFonts w:ascii="Calibri" w:hAnsi="Calibri" w:cs="Calibri"/>
          <w:b/>
          <w:bCs/>
          <w:sz w:val="28"/>
          <w:szCs w:val="28"/>
          <w:u w:val="single"/>
        </w:rPr>
        <w:t>enfance et à la parentalité </w:t>
      </w:r>
    </w:p>
    <w:p w14:paraId="1F915CE0" w14:textId="77777777" w:rsidR="00ED1E42" w:rsidRPr="00C86ABA" w:rsidRDefault="00ED1E42" w:rsidP="00C86ABA">
      <w:pPr>
        <w:jc w:val="both"/>
        <w:rPr>
          <w:u w:val="single"/>
        </w:rPr>
      </w:pPr>
    </w:p>
    <w:p w14:paraId="4BBF59A9" w14:textId="288184CA" w:rsidR="0081396E" w:rsidRDefault="0081396E" w:rsidP="005623D8">
      <w:pPr>
        <w:pStyle w:val="Paragraphedeliste"/>
        <w:ind w:left="0"/>
        <w:jc w:val="both"/>
        <w:rPr>
          <w:rFonts w:ascii="Calibri" w:hAnsi="Calibri" w:cs="Calibri"/>
        </w:rPr>
      </w:pPr>
      <w:r w:rsidRPr="00AF0DB8">
        <w:rPr>
          <w:rFonts w:ascii="Calibri" w:hAnsi="Calibri" w:cs="Calibri"/>
          <w:u w:val="single"/>
        </w:rPr>
        <w:t xml:space="preserve">Besoin 1 : </w:t>
      </w:r>
      <w:r w:rsidR="00C86ABA">
        <w:rPr>
          <w:rFonts w:ascii="Calibri" w:hAnsi="Calibri" w:cs="Calibri"/>
        </w:rPr>
        <w:t>Proposer des modes de garde</w:t>
      </w:r>
      <w:r w:rsidR="00AF0DB8" w:rsidRPr="00AF0DB8">
        <w:rPr>
          <w:rFonts w:ascii="Calibri" w:hAnsi="Calibri" w:cs="Calibri"/>
        </w:rPr>
        <w:t xml:space="preserve"> surtout pour les familles monoparentales et/ou avec des horaires atypiques</w:t>
      </w:r>
    </w:p>
    <w:p w14:paraId="2A8E410B" w14:textId="77777777" w:rsidR="005623D8" w:rsidRPr="005623D8" w:rsidRDefault="005623D8" w:rsidP="005623D8">
      <w:pPr>
        <w:pStyle w:val="Paragraphedeliste"/>
        <w:ind w:left="0"/>
        <w:jc w:val="both"/>
        <w:rPr>
          <w:rFonts w:ascii="Calibri" w:hAnsi="Calibri" w:cs="Calibri"/>
          <w:u w:val="single"/>
        </w:rPr>
      </w:pPr>
    </w:p>
    <w:p w14:paraId="1D7D665F" w14:textId="277A40C8" w:rsidR="0035328D" w:rsidRPr="00E5234C" w:rsidRDefault="0035328D" w:rsidP="00FA0C49">
      <w:pPr>
        <w:numPr>
          <w:ilvl w:val="1"/>
          <w:numId w:val="4"/>
        </w:numPr>
        <w:suppressAutoHyphens/>
        <w:autoSpaceDN w:val="0"/>
        <w:spacing w:after="0" w:line="240" w:lineRule="auto"/>
        <w:ind w:left="720"/>
        <w:jc w:val="both"/>
        <w:textAlignment w:val="baseline"/>
        <w:rPr>
          <w:rFonts w:ascii="Calibri" w:hAnsi="Calibri" w:cs="Calibri"/>
          <w:sz w:val="24"/>
          <w:szCs w:val="24"/>
        </w:rPr>
      </w:pPr>
      <w:r w:rsidRPr="00E5234C">
        <w:rPr>
          <w:rFonts w:ascii="Calibri" w:hAnsi="Calibri" w:cs="Calibri"/>
          <w:sz w:val="24"/>
          <w:szCs w:val="24"/>
        </w:rPr>
        <w:t xml:space="preserve">Former les acteurs du soutien à la parentalité sur le </w:t>
      </w:r>
      <w:r w:rsidR="00F46BE1">
        <w:rPr>
          <w:rFonts w:ascii="Calibri" w:hAnsi="Calibri" w:cs="Calibri"/>
          <w:sz w:val="24"/>
          <w:szCs w:val="24"/>
        </w:rPr>
        <w:t>« </w:t>
      </w:r>
      <w:r w:rsidRPr="00E5234C">
        <w:rPr>
          <w:rFonts w:ascii="Calibri" w:hAnsi="Calibri" w:cs="Calibri"/>
          <w:sz w:val="24"/>
          <w:szCs w:val="24"/>
        </w:rPr>
        <w:t>aller vers</w:t>
      </w:r>
      <w:r w:rsidR="00F46BE1">
        <w:rPr>
          <w:rFonts w:ascii="Calibri" w:hAnsi="Calibri" w:cs="Calibri"/>
          <w:sz w:val="24"/>
          <w:szCs w:val="24"/>
        </w:rPr>
        <w:t> »</w:t>
      </w:r>
    </w:p>
    <w:p w14:paraId="6ECD069A" w14:textId="3ABB15E0" w:rsidR="0035328D" w:rsidRPr="00E5234C" w:rsidRDefault="00F46BE1" w:rsidP="00FA0C49">
      <w:pPr>
        <w:numPr>
          <w:ilvl w:val="1"/>
          <w:numId w:val="4"/>
        </w:numPr>
        <w:suppressAutoHyphens/>
        <w:autoSpaceDN w:val="0"/>
        <w:spacing w:after="0" w:line="240" w:lineRule="auto"/>
        <w:ind w:left="720"/>
        <w:jc w:val="both"/>
        <w:textAlignment w:val="baseline"/>
        <w:rPr>
          <w:rFonts w:ascii="Calibri" w:hAnsi="Calibri" w:cs="Calibri"/>
          <w:sz w:val="24"/>
          <w:szCs w:val="24"/>
        </w:rPr>
      </w:pPr>
      <w:r>
        <w:rPr>
          <w:rFonts w:ascii="Calibri" w:hAnsi="Calibri" w:cs="Calibri"/>
          <w:sz w:val="24"/>
          <w:szCs w:val="24"/>
        </w:rPr>
        <w:t>Accompagner</w:t>
      </w:r>
      <w:r w:rsidR="0035328D" w:rsidRPr="00E5234C">
        <w:rPr>
          <w:rFonts w:ascii="Calibri" w:hAnsi="Calibri" w:cs="Calibri"/>
          <w:sz w:val="24"/>
          <w:szCs w:val="24"/>
        </w:rPr>
        <w:t xml:space="preserve"> les crèches sur le développement global de l’enfant</w:t>
      </w:r>
    </w:p>
    <w:p w14:paraId="4A9386F0" w14:textId="0BBA5D54" w:rsidR="0081396E" w:rsidRPr="00C86ABA" w:rsidRDefault="0035328D" w:rsidP="00F46BE1">
      <w:pPr>
        <w:numPr>
          <w:ilvl w:val="1"/>
          <w:numId w:val="4"/>
        </w:numPr>
        <w:suppressAutoHyphens/>
        <w:autoSpaceDN w:val="0"/>
        <w:spacing w:after="0" w:line="240" w:lineRule="auto"/>
        <w:ind w:left="720"/>
        <w:jc w:val="both"/>
        <w:textAlignment w:val="baseline"/>
        <w:rPr>
          <w:rFonts w:ascii="Calibri" w:hAnsi="Calibri" w:cs="Calibri"/>
          <w:sz w:val="24"/>
          <w:szCs w:val="24"/>
        </w:rPr>
      </w:pPr>
      <w:r w:rsidRPr="00E5234C">
        <w:rPr>
          <w:rFonts w:ascii="Calibri" w:hAnsi="Calibri" w:cs="Calibri"/>
          <w:sz w:val="24"/>
          <w:szCs w:val="24"/>
        </w:rPr>
        <w:t>Développer des modes de gardes alternatifs en priorité pour les familles monoparentales précaires</w:t>
      </w:r>
    </w:p>
    <w:p w14:paraId="0F99C472" w14:textId="77777777" w:rsidR="00ED1E42" w:rsidRPr="002E54BA" w:rsidRDefault="00ED1E42" w:rsidP="00AF0DB8">
      <w:pPr>
        <w:suppressAutoHyphens/>
        <w:autoSpaceDN w:val="0"/>
        <w:spacing w:after="0" w:line="240" w:lineRule="auto"/>
        <w:ind w:left="720"/>
        <w:jc w:val="both"/>
        <w:textAlignment w:val="baseline"/>
        <w:rPr>
          <w:rFonts w:ascii="Liberation Serif" w:hAnsi="Liberation Serif" w:cs="Arial"/>
        </w:rPr>
      </w:pPr>
    </w:p>
    <w:p w14:paraId="19746535" w14:textId="1813F833" w:rsidR="0081396E" w:rsidRPr="00F46BE1" w:rsidRDefault="0081396E" w:rsidP="00F46BE1">
      <w:pPr>
        <w:jc w:val="both"/>
        <w:rPr>
          <w:rFonts w:ascii="Calibri" w:eastAsia="NSimSun" w:hAnsi="Calibri" w:cs="Calibri"/>
          <w:kern w:val="3"/>
          <w:sz w:val="24"/>
          <w:szCs w:val="24"/>
          <w:lang w:eastAsia="zh-CN" w:bidi="hi-IN"/>
        </w:rPr>
      </w:pPr>
      <w:r w:rsidRPr="00AF0DB8">
        <w:rPr>
          <w:rFonts w:ascii="Calibri" w:eastAsia="NSimSun" w:hAnsi="Calibri" w:cs="Calibri"/>
          <w:kern w:val="3"/>
          <w:sz w:val="24"/>
          <w:szCs w:val="24"/>
          <w:u w:val="single"/>
          <w:lang w:eastAsia="zh-CN" w:bidi="hi-IN"/>
        </w:rPr>
        <w:t>Besoin 2</w:t>
      </w:r>
      <w:r w:rsidRPr="00AF0DB8">
        <w:rPr>
          <w:rFonts w:ascii="Calibri" w:eastAsia="NSimSun" w:hAnsi="Calibri" w:cs="Calibri"/>
          <w:kern w:val="3"/>
          <w:sz w:val="24"/>
          <w:szCs w:val="24"/>
          <w:lang w:eastAsia="zh-CN" w:bidi="hi-IN"/>
        </w:rPr>
        <w:t xml:space="preserve"> : </w:t>
      </w:r>
      <w:r w:rsidR="00AF0DB8" w:rsidRPr="00AF0DB8">
        <w:rPr>
          <w:rFonts w:ascii="Calibri" w:eastAsia="NSimSun" w:hAnsi="Calibri" w:cs="Calibri"/>
          <w:kern w:val="3"/>
          <w:sz w:val="24"/>
          <w:szCs w:val="24"/>
          <w:lang w:eastAsia="zh-CN" w:bidi="hi-IN"/>
        </w:rPr>
        <w:t>Soutenir la parentalité et l’éveil des plus jeunes</w:t>
      </w:r>
    </w:p>
    <w:p w14:paraId="6B470B13" w14:textId="686C204E" w:rsidR="0035328D" w:rsidRPr="00291036" w:rsidRDefault="00C86ABA" w:rsidP="00FA0C49">
      <w:pPr>
        <w:numPr>
          <w:ilvl w:val="1"/>
          <w:numId w:val="4"/>
        </w:numPr>
        <w:suppressAutoHyphens/>
        <w:autoSpaceDN w:val="0"/>
        <w:spacing w:after="0" w:line="240" w:lineRule="auto"/>
        <w:ind w:left="720"/>
        <w:jc w:val="both"/>
        <w:textAlignment w:val="baseline"/>
        <w:rPr>
          <w:rFonts w:ascii="Calibri" w:hAnsi="Calibri" w:cs="Calibri"/>
          <w:sz w:val="24"/>
          <w:szCs w:val="24"/>
        </w:rPr>
      </w:pPr>
      <w:r>
        <w:rPr>
          <w:rFonts w:ascii="Calibri" w:hAnsi="Calibri" w:cs="Calibri"/>
          <w:sz w:val="24"/>
          <w:szCs w:val="24"/>
        </w:rPr>
        <w:t>Proposer un dispositif</w:t>
      </w:r>
      <w:r w:rsidR="0035328D" w:rsidRPr="00291036">
        <w:rPr>
          <w:rFonts w:ascii="Calibri" w:hAnsi="Calibri" w:cs="Calibri"/>
          <w:sz w:val="24"/>
          <w:szCs w:val="24"/>
        </w:rPr>
        <w:t xml:space="preserve"> de soutien à la parentalité</w:t>
      </w:r>
    </w:p>
    <w:p w14:paraId="1F80C740" w14:textId="77777777" w:rsidR="0035328D" w:rsidRPr="00291036" w:rsidRDefault="0035328D" w:rsidP="00FA0C49">
      <w:pPr>
        <w:numPr>
          <w:ilvl w:val="1"/>
          <w:numId w:val="4"/>
        </w:numPr>
        <w:suppressAutoHyphens/>
        <w:autoSpaceDN w:val="0"/>
        <w:spacing w:after="0" w:line="240" w:lineRule="auto"/>
        <w:ind w:left="720"/>
        <w:jc w:val="both"/>
        <w:textAlignment w:val="baseline"/>
        <w:rPr>
          <w:rFonts w:ascii="Calibri" w:hAnsi="Calibri" w:cs="Calibri"/>
          <w:sz w:val="24"/>
          <w:szCs w:val="24"/>
        </w:rPr>
      </w:pPr>
      <w:r w:rsidRPr="00291036">
        <w:rPr>
          <w:rFonts w:ascii="Calibri" w:hAnsi="Calibri" w:cs="Calibri"/>
          <w:sz w:val="24"/>
          <w:szCs w:val="24"/>
        </w:rPr>
        <w:t xml:space="preserve">Renforcer l’apprentissage de la langue chez les plus petits et valoriser le plurilinguisme pour mettre en exergue la capacité d’apprentissage au-delà des difficultés à maîtriser au même niveau 2 langues dans les premières années de l’enfant </w:t>
      </w:r>
      <w:r w:rsidRPr="00291036">
        <w:rPr>
          <w:rFonts w:ascii="Calibri" w:hAnsi="Calibri" w:cs="Calibri"/>
          <w:sz w:val="24"/>
          <w:szCs w:val="24"/>
        </w:rPr>
        <w:tab/>
      </w:r>
    </w:p>
    <w:p w14:paraId="4A3DF82E" w14:textId="52C39676" w:rsidR="0081396E" w:rsidRPr="00C86ABA" w:rsidRDefault="00CB2D74" w:rsidP="00C86ABA">
      <w:pPr>
        <w:numPr>
          <w:ilvl w:val="1"/>
          <w:numId w:val="4"/>
        </w:numPr>
        <w:suppressAutoHyphens/>
        <w:autoSpaceDN w:val="0"/>
        <w:spacing w:after="0" w:line="240" w:lineRule="auto"/>
        <w:ind w:left="720"/>
        <w:jc w:val="both"/>
        <w:textAlignment w:val="baseline"/>
        <w:rPr>
          <w:rFonts w:ascii="Calibri" w:hAnsi="Calibri" w:cs="Calibri"/>
          <w:sz w:val="24"/>
          <w:szCs w:val="24"/>
        </w:rPr>
      </w:pPr>
      <w:r>
        <w:rPr>
          <w:rFonts w:ascii="Calibri" w:hAnsi="Calibri" w:cs="Calibri"/>
          <w:sz w:val="24"/>
          <w:szCs w:val="24"/>
        </w:rPr>
        <w:t>Proposer des action</w:t>
      </w:r>
      <w:r w:rsidR="0035328D" w:rsidRPr="00291036">
        <w:rPr>
          <w:rFonts w:ascii="Calibri" w:hAnsi="Calibri" w:cs="Calibri"/>
          <w:sz w:val="24"/>
          <w:szCs w:val="24"/>
        </w:rPr>
        <w:t>s d’éveil et de sensibilisation à visée d’ouverture culturelle, éducative pour les familles précaires</w:t>
      </w:r>
    </w:p>
    <w:p w14:paraId="77AAF7EC" w14:textId="77777777" w:rsidR="00ED1E42" w:rsidRDefault="00ED1E42" w:rsidP="001125CB">
      <w:pPr>
        <w:pStyle w:val="Paragraphedeliste"/>
        <w:ind w:left="0"/>
        <w:jc w:val="both"/>
        <w:rPr>
          <w:rFonts w:hint="eastAsia"/>
        </w:rPr>
      </w:pPr>
    </w:p>
    <w:p w14:paraId="711C7E15" w14:textId="07653FC4" w:rsidR="0081396E" w:rsidRPr="00C86ABA" w:rsidRDefault="0081396E" w:rsidP="00C86ABA">
      <w:pPr>
        <w:jc w:val="both"/>
        <w:rPr>
          <w:rFonts w:ascii="Calibri" w:eastAsia="NSimSun" w:hAnsi="Calibri" w:cs="Calibri"/>
          <w:kern w:val="3"/>
          <w:sz w:val="24"/>
          <w:szCs w:val="24"/>
          <w:u w:val="single"/>
          <w:lang w:eastAsia="zh-CN" w:bidi="hi-IN"/>
        </w:rPr>
      </w:pPr>
      <w:r w:rsidRPr="00291036">
        <w:rPr>
          <w:rFonts w:ascii="Calibri" w:eastAsia="NSimSun" w:hAnsi="Calibri" w:cs="Calibri"/>
          <w:kern w:val="3"/>
          <w:sz w:val="24"/>
          <w:szCs w:val="24"/>
          <w:u w:val="single"/>
          <w:lang w:eastAsia="zh-CN" w:bidi="hi-IN"/>
        </w:rPr>
        <w:t>Besoin 3 </w:t>
      </w:r>
      <w:r w:rsidRPr="00291036">
        <w:rPr>
          <w:rFonts w:ascii="Calibri" w:eastAsia="NSimSun" w:hAnsi="Calibri" w:cs="Calibri"/>
          <w:kern w:val="3"/>
          <w:sz w:val="24"/>
          <w:szCs w:val="24"/>
          <w:lang w:eastAsia="zh-CN" w:bidi="hi-IN"/>
        </w:rPr>
        <w:t xml:space="preserve">: </w:t>
      </w:r>
      <w:r w:rsidR="00C86ABA">
        <w:rPr>
          <w:rFonts w:ascii="Calibri" w:eastAsia="NSimSun" w:hAnsi="Calibri" w:cs="Calibri"/>
          <w:kern w:val="3"/>
          <w:sz w:val="24"/>
          <w:szCs w:val="24"/>
          <w:lang w:eastAsia="zh-CN" w:bidi="hi-IN"/>
        </w:rPr>
        <w:t>Offrir des</w:t>
      </w:r>
      <w:r w:rsidR="00291036" w:rsidRPr="00291036">
        <w:rPr>
          <w:rFonts w:ascii="Calibri" w:eastAsia="NSimSun" w:hAnsi="Calibri" w:cs="Calibri"/>
          <w:kern w:val="3"/>
          <w:sz w:val="24"/>
          <w:szCs w:val="24"/>
          <w:lang w:eastAsia="zh-CN" w:bidi="hi-IN"/>
        </w:rPr>
        <w:t xml:space="preserve"> solutions d’accueil et d’appui aux assistantes maternelles</w:t>
      </w:r>
      <w:r w:rsidR="00291036" w:rsidRPr="00291036">
        <w:rPr>
          <w:rFonts w:ascii="Calibri" w:eastAsia="NSimSun" w:hAnsi="Calibri" w:cs="Calibri"/>
          <w:kern w:val="3"/>
          <w:sz w:val="24"/>
          <w:szCs w:val="24"/>
          <w:u w:val="single"/>
          <w:lang w:eastAsia="zh-CN" w:bidi="hi-IN"/>
        </w:rPr>
        <w:t xml:space="preserve"> </w:t>
      </w:r>
    </w:p>
    <w:p w14:paraId="607CDF5D" w14:textId="17EAA5B8" w:rsidR="0035328D" w:rsidRPr="00291036" w:rsidRDefault="00CB2D74" w:rsidP="00FA0C49">
      <w:pPr>
        <w:numPr>
          <w:ilvl w:val="1"/>
          <w:numId w:val="4"/>
        </w:numPr>
        <w:tabs>
          <w:tab w:val="num" w:pos="720"/>
        </w:tabs>
        <w:suppressAutoHyphens/>
        <w:autoSpaceDN w:val="0"/>
        <w:spacing w:after="0" w:line="240" w:lineRule="auto"/>
        <w:ind w:left="720"/>
        <w:jc w:val="both"/>
        <w:textAlignment w:val="baseline"/>
        <w:rPr>
          <w:rFonts w:ascii="Calibri" w:hAnsi="Calibri" w:cs="Calibri"/>
          <w:sz w:val="24"/>
          <w:szCs w:val="24"/>
        </w:rPr>
      </w:pPr>
      <w:r>
        <w:rPr>
          <w:rFonts w:ascii="Calibri" w:hAnsi="Calibri" w:cs="Calibri"/>
          <w:sz w:val="24"/>
          <w:szCs w:val="24"/>
        </w:rPr>
        <w:t xml:space="preserve">Porter des actions de solutions d’accueil et d’appui / </w:t>
      </w:r>
      <w:r w:rsidR="00C86ABA">
        <w:rPr>
          <w:rFonts w:ascii="Calibri" w:hAnsi="Calibri" w:cs="Calibri"/>
          <w:sz w:val="24"/>
          <w:szCs w:val="24"/>
        </w:rPr>
        <w:t>Proposer un lieu</w:t>
      </w:r>
      <w:r w:rsidR="0035328D" w:rsidRPr="00291036">
        <w:rPr>
          <w:rFonts w:ascii="Calibri" w:hAnsi="Calibri" w:cs="Calibri"/>
          <w:sz w:val="24"/>
          <w:szCs w:val="24"/>
        </w:rPr>
        <w:t xml:space="preserve"> ressource pour les parents, assistantes maternelles et professionnels de la Petite Enfance</w:t>
      </w:r>
    </w:p>
    <w:p w14:paraId="26A9431F" w14:textId="77777777" w:rsidR="0081396E" w:rsidRPr="00AB2505" w:rsidRDefault="0081396E" w:rsidP="0081396E">
      <w:pPr>
        <w:pStyle w:val="Paragraphedeliste"/>
        <w:ind w:left="360"/>
        <w:jc w:val="both"/>
        <w:rPr>
          <w:rFonts w:ascii="Calibri" w:hAnsi="Calibri" w:cs="Calibri"/>
        </w:rPr>
      </w:pPr>
    </w:p>
    <w:p w14:paraId="33298269" w14:textId="4CF90CB6" w:rsidR="00ED1E42" w:rsidRDefault="00ED1E42">
      <w:pPr>
        <w:rPr>
          <w:rFonts w:ascii="Calibri" w:eastAsia="NSimSun" w:hAnsi="Calibri" w:cs="Calibri"/>
          <w:b/>
          <w:bCs/>
          <w:kern w:val="3"/>
          <w:sz w:val="24"/>
          <w:szCs w:val="24"/>
          <w:u w:val="single"/>
          <w:lang w:eastAsia="zh-CN" w:bidi="hi-IN"/>
        </w:rPr>
      </w:pPr>
    </w:p>
    <w:p w14:paraId="4680C2D8" w14:textId="5E8BC5A0" w:rsidR="0081396E" w:rsidRPr="00993566" w:rsidRDefault="0081396E" w:rsidP="001125CB">
      <w:pPr>
        <w:pStyle w:val="Standard"/>
        <w:jc w:val="both"/>
        <w:rPr>
          <w:rFonts w:ascii="Calibri" w:hAnsi="Calibri" w:cs="Calibri"/>
          <w:b/>
          <w:bCs/>
          <w:sz w:val="28"/>
          <w:szCs w:val="28"/>
          <w:u w:val="single"/>
        </w:rPr>
      </w:pPr>
      <w:r w:rsidRPr="00993566">
        <w:rPr>
          <w:rFonts w:ascii="Calibri" w:hAnsi="Calibri" w:cs="Calibri"/>
          <w:b/>
          <w:bCs/>
          <w:sz w:val="28"/>
          <w:szCs w:val="28"/>
          <w:u w:val="single"/>
        </w:rPr>
        <w:t xml:space="preserve">Lutte contre le </w:t>
      </w:r>
      <w:r w:rsidRPr="00993566">
        <w:rPr>
          <w:rFonts w:ascii="Calibri" w:hAnsi="Calibri"/>
          <w:b/>
          <w:bCs/>
          <w:sz w:val="28"/>
          <w:szCs w:val="28"/>
          <w:u w:val="single"/>
        </w:rPr>
        <w:t>décrochage</w:t>
      </w:r>
      <w:r w:rsidRPr="00993566">
        <w:rPr>
          <w:rFonts w:ascii="Calibri" w:hAnsi="Calibri" w:cs="Calibri"/>
          <w:b/>
          <w:bCs/>
          <w:sz w:val="28"/>
          <w:szCs w:val="28"/>
          <w:u w:val="single"/>
        </w:rPr>
        <w:t xml:space="preserve"> scolaire</w:t>
      </w:r>
    </w:p>
    <w:p w14:paraId="54BFB65A" w14:textId="77777777" w:rsidR="0081396E" w:rsidRDefault="0081396E" w:rsidP="0081396E">
      <w:pPr>
        <w:jc w:val="both"/>
        <w:rPr>
          <w:rFonts w:ascii="Calibri" w:hAnsi="Calibri" w:cs="Calibri"/>
          <w:u w:val="single"/>
        </w:rPr>
      </w:pPr>
    </w:p>
    <w:p w14:paraId="56356192" w14:textId="18393334" w:rsidR="00ED1E42" w:rsidRPr="00ED1E42" w:rsidRDefault="0081396E" w:rsidP="00ED1E42">
      <w:pPr>
        <w:pStyle w:val="Paragraphedeliste"/>
        <w:ind w:left="0"/>
        <w:jc w:val="both"/>
        <w:rPr>
          <w:rFonts w:ascii="Calibri" w:hAnsi="Calibri" w:cs="Calibri"/>
          <w:u w:val="single"/>
        </w:rPr>
      </w:pPr>
      <w:r w:rsidRPr="00ED1E42">
        <w:rPr>
          <w:rFonts w:ascii="Calibri" w:hAnsi="Calibri" w:cs="Calibri"/>
          <w:u w:val="single"/>
        </w:rPr>
        <w:t>Besoin 1 </w:t>
      </w:r>
      <w:r w:rsidRPr="00ED1E42">
        <w:rPr>
          <w:rFonts w:ascii="Calibri" w:hAnsi="Calibri" w:cs="Calibri"/>
        </w:rPr>
        <w:t xml:space="preserve">: </w:t>
      </w:r>
      <w:r w:rsidR="00C86ABA">
        <w:rPr>
          <w:rFonts w:ascii="Calibri" w:hAnsi="Calibri" w:cs="Calibri"/>
        </w:rPr>
        <w:t>Proposer du soutien</w:t>
      </w:r>
      <w:r w:rsidR="00ED1E42" w:rsidRPr="00ED1E42">
        <w:rPr>
          <w:rFonts w:ascii="Calibri" w:hAnsi="Calibri" w:cs="Calibri"/>
        </w:rPr>
        <w:t xml:space="preserve"> scolaire en dehors de l’école</w:t>
      </w:r>
    </w:p>
    <w:p w14:paraId="3DC735FF" w14:textId="77777777" w:rsidR="0081396E" w:rsidRDefault="0081396E" w:rsidP="001125CB">
      <w:pPr>
        <w:pStyle w:val="Paragraphedeliste"/>
        <w:ind w:left="0"/>
        <w:jc w:val="both"/>
        <w:rPr>
          <w:rFonts w:ascii="Calibri" w:hAnsi="Calibri" w:cs="Calibri"/>
        </w:rPr>
      </w:pPr>
    </w:p>
    <w:p w14:paraId="260353F2" w14:textId="7A34A15E" w:rsidR="0035328D" w:rsidRPr="00993566" w:rsidRDefault="00C86ABA" w:rsidP="00FA0C49">
      <w:pPr>
        <w:numPr>
          <w:ilvl w:val="1"/>
          <w:numId w:val="4"/>
        </w:numPr>
        <w:tabs>
          <w:tab w:val="num" w:pos="720"/>
        </w:tabs>
        <w:suppressAutoHyphens/>
        <w:autoSpaceDN w:val="0"/>
        <w:spacing w:after="0" w:line="240" w:lineRule="auto"/>
        <w:ind w:left="720"/>
        <w:jc w:val="both"/>
        <w:textAlignment w:val="baseline"/>
        <w:rPr>
          <w:rFonts w:ascii="Calibri" w:hAnsi="Calibri" w:cs="Calibri"/>
          <w:sz w:val="24"/>
          <w:szCs w:val="24"/>
        </w:rPr>
      </w:pPr>
      <w:r>
        <w:rPr>
          <w:rFonts w:ascii="Calibri" w:hAnsi="Calibri" w:cs="Calibri"/>
          <w:sz w:val="24"/>
          <w:szCs w:val="24"/>
        </w:rPr>
        <w:t>Offrir du</w:t>
      </w:r>
      <w:r w:rsidR="0035328D" w:rsidRPr="00993566">
        <w:rPr>
          <w:rFonts w:ascii="Calibri" w:hAnsi="Calibri" w:cs="Calibri"/>
          <w:sz w:val="24"/>
          <w:szCs w:val="24"/>
        </w:rPr>
        <w:t xml:space="preserve"> soutien scolaire sur les fondamentaux (mathématiques, français, lecture</w:t>
      </w:r>
      <w:r w:rsidR="00320B47">
        <w:rPr>
          <w:rFonts w:ascii="Calibri" w:hAnsi="Calibri" w:cs="Calibri"/>
          <w:sz w:val="24"/>
          <w:szCs w:val="24"/>
        </w:rPr>
        <w:t>…</w:t>
      </w:r>
      <w:r w:rsidR="0035328D" w:rsidRPr="00993566">
        <w:rPr>
          <w:rFonts w:ascii="Calibri" w:hAnsi="Calibri" w:cs="Calibri"/>
          <w:sz w:val="24"/>
          <w:szCs w:val="24"/>
        </w:rPr>
        <w:t>) et au plus près des familles vulnérables.</w:t>
      </w:r>
    </w:p>
    <w:p w14:paraId="68B827AE" w14:textId="77777777" w:rsidR="0035328D" w:rsidRPr="00993566" w:rsidRDefault="0035328D" w:rsidP="00FA0C49">
      <w:pPr>
        <w:numPr>
          <w:ilvl w:val="1"/>
          <w:numId w:val="4"/>
        </w:numPr>
        <w:tabs>
          <w:tab w:val="num" w:pos="720"/>
        </w:tabs>
        <w:suppressAutoHyphens/>
        <w:autoSpaceDN w:val="0"/>
        <w:spacing w:after="0" w:line="240" w:lineRule="auto"/>
        <w:ind w:left="720"/>
        <w:jc w:val="both"/>
        <w:textAlignment w:val="baseline"/>
        <w:rPr>
          <w:rFonts w:ascii="Calibri" w:hAnsi="Calibri" w:cs="Calibri"/>
          <w:sz w:val="24"/>
          <w:szCs w:val="24"/>
        </w:rPr>
      </w:pPr>
      <w:r w:rsidRPr="00993566">
        <w:rPr>
          <w:rFonts w:ascii="Calibri" w:hAnsi="Calibri" w:cs="Calibri"/>
          <w:sz w:val="24"/>
          <w:szCs w:val="24"/>
        </w:rPr>
        <w:t>Développer des actions de sensibilisation auprès des élèves pour stimuler la motivation, l’envie d’apprendre et qui redonne du sens à l’école, au sein des écoles.</w:t>
      </w:r>
    </w:p>
    <w:p w14:paraId="276CE2B4" w14:textId="77777777" w:rsidR="0081396E" w:rsidRPr="00993566" w:rsidRDefault="0081396E" w:rsidP="001125CB">
      <w:pPr>
        <w:suppressAutoHyphens/>
        <w:autoSpaceDN w:val="0"/>
        <w:spacing w:after="0" w:line="240" w:lineRule="auto"/>
        <w:ind w:left="720"/>
        <w:jc w:val="both"/>
        <w:textAlignment w:val="baseline"/>
        <w:rPr>
          <w:rFonts w:ascii="Calibri" w:hAnsi="Calibri" w:cs="Calibri"/>
          <w:sz w:val="24"/>
          <w:szCs w:val="24"/>
        </w:rPr>
      </w:pPr>
    </w:p>
    <w:p w14:paraId="620C6BF4" w14:textId="30A1F518" w:rsidR="00ED1E42" w:rsidRPr="00ED1E42" w:rsidRDefault="0081396E" w:rsidP="00ED1E42">
      <w:pPr>
        <w:pStyle w:val="Paragraphedeliste"/>
        <w:ind w:left="0"/>
        <w:jc w:val="both"/>
        <w:rPr>
          <w:rFonts w:ascii="Calibri" w:hAnsi="Calibri" w:cs="Calibri"/>
        </w:rPr>
      </w:pPr>
      <w:r w:rsidRPr="00ED1E42">
        <w:rPr>
          <w:rFonts w:ascii="Calibri" w:hAnsi="Calibri" w:cs="Calibri"/>
          <w:u w:val="single"/>
        </w:rPr>
        <w:t>Besoin 2</w:t>
      </w:r>
      <w:r w:rsidRPr="00ED1E42">
        <w:rPr>
          <w:rFonts w:ascii="Calibri" w:hAnsi="Calibri" w:cs="Calibri"/>
        </w:rPr>
        <w:t xml:space="preserve"> : </w:t>
      </w:r>
      <w:r w:rsidR="0000018C">
        <w:rPr>
          <w:rFonts w:ascii="Calibri" w:hAnsi="Calibri" w:cs="Calibri"/>
        </w:rPr>
        <w:t>Offrir des opportunités d’ouverture aux jeunes défavorisés</w:t>
      </w:r>
      <w:r w:rsidR="005623D8">
        <w:rPr>
          <w:rFonts w:ascii="Calibri" w:hAnsi="Calibri" w:cs="Calibri"/>
        </w:rPr>
        <w:t> : culture, sport, sorties</w:t>
      </w:r>
      <w:r w:rsidR="0000018C">
        <w:rPr>
          <w:rFonts w:ascii="Calibri" w:hAnsi="Calibri" w:cs="Calibri"/>
        </w:rPr>
        <w:t xml:space="preserve"> avec pour objectif de contribuer à réduire le décrochage scolaire de ces jeunes</w:t>
      </w:r>
    </w:p>
    <w:p w14:paraId="200A2917" w14:textId="16EECBC8" w:rsidR="0081396E" w:rsidRDefault="0081396E" w:rsidP="001125CB">
      <w:pPr>
        <w:pStyle w:val="Paragraphedeliste"/>
        <w:ind w:left="0"/>
        <w:jc w:val="both"/>
        <w:rPr>
          <w:rFonts w:ascii="Calibri" w:hAnsi="Calibri" w:cs="Calibri"/>
        </w:rPr>
      </w:pPr>
    </w:p>
    <w:p w14:paraId="7E2A5D61" w14:textId="76070512" w:rsidR="0035328D" w:rsidRDefault="00033860" w:rsidP="00FA0C49">
      <w:pPr>
        <w:numPr>
          <w:ilvl w:val="1"/>
          <w:numId w:val="4"/>
        </w:numPr>
        <w:tabs>
          <w:tab w:val="num" w:pos="720"/>
        </w:tabs>
        <w:suppressAutoHyphens/>
        <w:autoSpaceDN w:val="0"/>
        <w:spacing w:after="0" w:line="240" w:lineRule="auto"/>
        <w:ind w:left="720"/>
        <w:jc w:val="both"/>
        <w:textAlignment w:val="baseline"/>
        <w:rPr>
          <w:rFonts w:ascii="Calibri" w:hAnsi="Calibri" w:cs="Calibri"/>
          <w:sz w:val="24"/>
          <w:szCs w:val="24"/>
        </w:rPr>
      </w:pPr>
      <w:r>
        <w:rPr>
          <w:rFonts w:ascii="Calibri" w:hAnsi="Calibri" w:cs="Calibri"/>
          <w:sz w:val="24"/>
          <w:szCs w:val="24"/>
        </w:rPr>
        <w:t>Proposer une prise</w:t>
      </w:r>
      <w:r w:rsidR="0035328D" w:rsidRPr="00993566">
        <w:rPr>
          <w:rFonts w:ascii="Calibri" w:hAnsi="Calibri" w:cs="Calibri"/>
          <w:sz w:val="24"/>
          <w:szCs w:val="24"/>
        </w:rPr>
        <w:t xml:space="preserve"> en charge </w:t>
      </w:r>
      <w:r w:rsidR="0035328D" w:rsidRPr="0000018C">
        <w:rPr>
          <w:rFonts w:ascii="Calibri" w:hAnsi="Calibri" w:cs="Calibri"/>
          <w:b/>
          <w:bCs/>
          <w:sz w:val="24"/>
          <w:szCs w:val="24"/>
          <w:u w:val="single"/>
        </w:rPr>
        <w:t>régulière</w:t>
      </w:r>
      <w:r w:rsidR="0035328D" w:rsidRPr="00993566">
        <w:rPr>
          <w:rFonts w:ascii="Calibri" w:hAnsi="Calibri" w:cs="Calibri"/>
          <w:sz w:val="24"/>
          <w:szCs w:val="24"/>
        </w:rPr>
        <w:t xml:space="preserve"> des élèves hors du temps scolaire sur des activités non-scolaires (sport, culture, sorties) </w:t>
      </w:r>
      <w:r>
        <w:rPr>
          <w:rFonts w:ascii="Calibri" w:hAnsi="Calibri" w:cs="Calibri"/>
          <w:sz w:val="24"/>
          <w:szCs w:val="24"/>
        </w:rPr>
        <w:t xml:space="preserve">pour </w:t>
      </w:r>
      <w:r w:rsidR="005623D8">
        <w:rPr>
          <w:rFonts w:ascii="Calibri" w:hAnsi="Calibri" w:cs="Calibri"/>
          <w:sz w:val="24"/>
          <w:szCs w:val="24"/>
        </w:rPr>
        <w:t xml:space="preserve">favoriser </w:t>
      </w:r>
      <w:r w:rsidR="0035328D" w:rsidRPr="00993566">
        <w:rPr>
          <w:rFonts w:ascii="Calibri" w:hAnsi="Calibri" w:cs="Calibri"/>
          <w:sz w:val="24"/>
          <w:szCs w:val="24"/>
        </w:rPr>
        <w:t>la motivation des jeunes</w:t>
      </w:r>
      <w:r>
        <w:rPr>
          <w:rFonts w:ascii="Calibri" w:hAnsi="Calibri" w:cs="Calibri"/>
          <w:sz w:val="24"/>
          <w:szCs w:val="24"/>
        </w:rPr>
        <w:t xml:space="preserve">, les ouvrir sur le monde et réduire </w:t>
      </w:r>
      <w:r w:rsidR="0013241A">
        <w:rPr>
          <w:rFonts w:ascii="Calibri" w:hAnsi="Calibri" w:cs="Calibri"/>
          <w:sz w:val="24"/>
          <w:szCs w:val="24"/>
        </w:rPr>
        <w:t>les risques de décrochage scolaire</w:t>
      </w:r>
    </w:p>
    <w:p w14:paraId="34B6BB2F" w14:textId="562FC7CA" w:rsidR="0000018C" w:rsidRPr="00993566" w:rsidRDefault="0013241A" w:rsidP="00FA0C49">
      <w:pPr>
        <w:numPr>
          <w:ilvl w:val="1"/>
          <w:numId w:val="4"/>
        </w:numPr>
        <w:tabs>
          <w:tab w:val="num" w:pos="720"/>
        </w:tabs>
        <w:suppressAutoHyphens/>
        <w:autoSpaceDN w:val="0"/>
        <w:spacing w:after="0" w:line="240" w:lineRule="auto"/>
        <w:ind w:left="720"/>
        <w:jc w:val="both"/>
        <w:textAlignment w:val="baseline"/>
        <w:rPr>
          <w:rFonts w:ascii="Calibri" w:hAnsi="Calibri" w:cs="Calibri"/>
          <w:sz w:val="24"/>
          <w:szCs w:val="24"/>
        </w:rPr>
      </w:pPr>
      <w:r>
        <w:rPr>
          <w:rFonts w:ascii="Calibri" w:hAnsi="Calibri" w:cs="Calibri"/>
          <w:sz w:val="24"/>
          <w:szCs w:val="24"/>
        </w:rPr>
        <w:t>Être</w:t>
      </w:r>
      <w:r w:rsidR="0000018C">
        <w:rPr>
          <w:rFonts w:ascii="Calibri" w:hAnsi="Calibri" w:cs="Calibri"/>
          <w:sz w:val="24"/>
          <w:szCs w:val="24"/>
        </w:rPr>
        <w:t xml:space="preserve"> en mesure de </w:t>
      </w:r>
      <w:r w:rsidR="0000018C" w:rsidRPr="0000018C">
        <w:rPr>
          <w:rFonts w:ascii="Calibri" w:hAnsi="Calibri" w:cs="Calibri"/>
          <w:b/>
          <w:bCs/>
          <w:sz w:val="24"/>
          <w:szCs w:val="24"/>
          <w:u w:val="single"/>
        </w:rPr>
        <w:t>mesurer l’effet de ces actions</w:t>
      </w:r>
      <w:r w:rsidR="0000018C">
        <w:rPr>
          <w:rFonts w:ascii="Calibri" w:hAnsi="Calibri" w:cs="Calibri"/>
          <w:sz w:val="24"/>
          <w:szCs w:val="24"/>
        </w:rPr>
        <w:t xml:space="preserve"> sur la confiance en soi et </w:t>
      </w:r>
      <w:r w:rsidR="0000018C" w:rsidRPr="0013241A">
        <w:rPr>
          <w:rFonts w:ascii="Calibri" w:hAnsi="Calibri" w:cs="Calibri"/>
          <w:i/>
          <w:iCs/>
          <w:sz w:val="24"/>
          <w:szCs w:val="24"/>
        </w:rPr>
        <w:t xml:space="preserve">in fine </w:t>
      </w:r>
      <w:r w:rsidR="0000018C">
        <w:rPr>
          <w:rFonts w:ascii="Calibri" w:hAnsi="Calibri" w:cs="Calibri"/>
          <w:sz w:val="24"/>
          <w:szCs w:val="24"/>
        </w:rPr>
        <w:t>sur le maintien dans le système scolaire</w:t>
      </w:r>
    </w:p>
    <w:p w14:paraId="6D996EEB" w14:textId="77777777" w:rsidR="0081396E" w:rsidRPr="00993566" w:rsidRDefault="0081396E" w:rsidP="001125CB">
      <w:pPr>
        <w:pStyle w:val="Paragraphedeliste"/>
        <w:ind w:left="0"/>
        <w:jc w:val="both"/>
        <w:rPr>
          <w:rFonts w:ascii="Calibri" w:hAnsi="Calibri" w:cs="Calibri"/>
        </w:rPr>
      </w:pPr>
    </w:p>
    <w:p w14:paraId="32413092" w14:textId="77777777" w:rsidR="0081396E" w:rsidRDefault="0081396E" w:rsidP="001125CB">
      <w:pPr>
        <w:pStyle w:val="Paragraphedeliste"/>
        <w:ind w:left="0"/>
        <w:jc w:val="both"/>
        <w:rPr>
          <w:rFonts w:hint="eastAsia"/>
        </w:rPr>
      </w:pPr>
    </w:p>
    <w:p w14:paraId="09F12CFB" w14:textId="0C0607A0" w:rsidR="0081396E" w:rsidRDefault="0081396E" w:rsidP="001125CB">
      <w:pPr>
        <w:pStyle w:val="Paragraphedeliste"/>
        <w:ind w:left="0"/>
        <w:jc w:val="both"/>
        <w:rPr>
          <w:rFonts w:ascii="Calibri" w:hAnsi="Calibri" w:cs="Calibri"/>
        </w:rPr>
      </w:pPr>
      <w:r w:rsidRPr="00491F48">
        <w:rPr>
          <w:rFonts w:ascii="Calibri" w:hAnsi="Calibri" w:cs="Calibri"/>
          <w:u w:val="single"/>
        </w:rPr>
        <w:t>Besoin 3</w:t>
      </w:r>
      <w:r>
        <w:rPr>
          <w:rFonts w:ascii="Calibri" w:hAnsi="Calibri" w:cs="Calibri"/>
        </w:rPr>
        <w:t xml:space="preserve"> : </w:t>
      </w:r>
      <w:r w:rsidR="005623D8">
        <w:rPr>
          <w:rFonts w:ascii="Calibri" w:hAnsi="Calibri" w:cs="Calibri"/>
        </w:rPr>
        <w:t>Ouvrir</w:t>
      </w:r>
      <w:r w:rsidR="00ED1E42" w:rsidRPr="00ED1E42">
        <w:rPr>
          <w:rFonts w:ascii="Calibri" w:hAnsi="Calibri" w:cs="Calibri"/>
        </w:rPr>
        <w:t xml:space="preserve"> le champ des possibles</w:t>
      </w:r>
      <w:r w:rsidR="005623D8">
        <w:rPr>
          <w:rFonts w:ascii="Calibri" w:hAnsi="Calibri" w:cs="Calibri"/>
        </w:rPr>
        <w:t xml:space="preserve"> et</w:t>
      </w:r>
      <w:r w:rsidR="00ED1E42" w:rsidRPr="00ED1E42">
        <w:rPr>
          <w:rFonts w:ascii="Calibri" w:hAnsi="Calibri" w:cs="Calibri"/>
        </w:rPr>
        <w:t xml:space="preserve"> </w:t>
      </w:r>
      <w:r w:rsidR="00993566">
        <w:rPr>
          <w:rFonts w:ascii="Calibri" w:hAnsi="Calibri" w:cs="Calibri"/>
        </w:rPr>
        <w:t xml:space="preserve">lever les </w:t>
      </w:r>
      <w:r w:rsidR="00ED1E42" w:rsidRPr="00ED1E42">
        <w:rPr>
          <w:rFonts w:ascii="Calibri" w:hAnsi="Calibri" w:cs="Calibri"/>
        </w:rPr>
        <w:t xml:space="preserve">freins psychologiques </w:t>
      </w:r>
    </w:p>
    <w:p w14:paraId="045747CB" w14:textId="77777777" w:rsidR="0081396E" w:rsidRDefault="0081396E" w:rsidP="001125CB">
      <w:pPr>
        <w:pStyle w:val="Paragraphedeliste"/>
        <w:ind w:left="0"/>
        <w:jc w:val="both"/>
        <w:rPr>
          <w:rFonts w:hint="eastAsia"/>
        </w:rPr>
      </w:pPr>
    </w:p>
    <w:p w14:paraId="4CF943AB" w14:textId="77777777" w:rsidR="0035328D" w:rsidRPr="00993566" w:rsidRDefault="0035328D" w:rsidP="00FA0C49">
      <w:pPr>
        <w:numPr>
          <w:ilvl w:val="1"/>
          <w:numId w:val="4"/>
        </w:numPr>
        <w:tabs>
          <w:tab w:val="num" w:pos="720"/>
        </w:tabs>
        <w:suppressAutoHyphens/>
        <w:autoSpaceDN w:val="0"/>
        <w:spacing w:after="0" w:line="240" w:lineRule="auto"/>
        <w:ind w:left="720"/>
        <w:jc w:val="both"/>
        <w:textAlignment w:val="baseline"/>
        <w:rPr>
          <w:rFonts w:ascii="Calibri" w:hAnsi="Calibri" w:cs="Calibri"/>
          <w:sz w:val="24"/>
          <w:szCs w:val="24"/>
        </w:rPr>
      </w:pPr>
      <w:r w:rsidRPr="00993566">
        <w:rPr>
          <w:rFonts w:ascii="Calibri" w:hAnsi="Calibri" w:cs="Calibri"/>
          <w:sz w:val="24"/>
          <w:szCs w:val="24"/>
        </w:rPr>
        <w:t xml:space="preserve">Lutter contre le décrochage scolaire via des programmes permettant de : </w:t>
      </w:r>
    </w:p>
    <w:p w14:paraId="11A5C593" w14:textId="73249B74" w:rsidR="00ED1E42" w:rsidRPr="00993566" w:rsidRDefault="00993566" w:rsidP="00FA0C49">
      <w:pPr>
        <w:numPr>
          <w:ilvl w:val="1"/>
          <w:numId w:val="22"/>
        </w:numPr>
        <w:suppressAutoHyphens/>
        <w:autoSpaceDN w:val="0"/>
        <w:spacing w:after="0" w:line="240" w:lineRule="auto"/>
        <w:jc w:val="both"/>
        <w:textAlignment w:val="baseline"/>
        <w:rPr>
          <w:rFonts w:ascii="Calibri" w:hAnsi="Calibri" w:cs="Calibri"/>
          <w:sz w:val="24"/>
          <w:szCs w:val="24"/>
        </w:rPr>
      </w:pPr>
      <w:r w:rsidRPr="00993566">
        <w:rPr>
          <w:rFonts w:ascii="Calibri" w:hAnsi="Calibri" w:cs="Calibri"/>
          <w:sz w:val="24"/>
          <w:szCs w:val="24"/>
        </w:rPr>
        <w:t>F</w:t>
      </w:r>
      <w:r w:rsidR="00ED1E42" w:rsidRPr="00993566">
        <w:rPr>
          <w:rFonts w:ascii="Calibri" w:hAnsi="Calibri" w:cs="Calibri"/>
          <w:sz w:val="24"/>
          <w:szCs w:val="24"/>
        </w:rPr>
        <w:t>aire prendre conscience aux jeunes de leurs talents et de leur potentiel</w:t>
      </w:r>
    </w:p>
    <w:p w14:paraId="1F9952B3" w14:textId="7BEA38D7" w:rsidR="00ED1E42" w:rsidRPr="00993566" w:rsidRDefault="00993566" w:rsidP="00FA0C49">
      <w:pPr>
        <w:numPr>
          <w:ilvl w:val="1"/>
          <w:numId w:val="22"/>
        </w:numPr>
        <w:suppressAutoHyphens/>
        <w:autoSpaceDN w:val="0"/>
        <w:spacing w:after="0" w:line="240" w:lineRule="auto"/>
        <w:jc w:val="both"/>
        <w:textAlignment w:val="baseline"/>
        <w:rPr>
          <w:rFonts w:ascii="Calibri" w:hAnsi="Calibri" w:cs="Calibri"/>
          <w:sz w:val="24"/>
          <w:szCs w:val="24"/>
        </w:rPr>
      </w:pPr>
      <w:r w:rsidRPr="00993566">
        <w:rPr>
          <w:rFonts w:ascii="Calibri" w:hAnsi="Calibri" w:cs="Calibri"/>
          <w:sz w:val="24"/>
          <w:szCs w:val="24"/>
        </w:rPr>
        <w:t>F</w:t>
      </w:r>
      <w:r w:rsidR="00ED1E42" w:rsidRPr="00993566">
        <w:rPr>
          <w:rFonts w:ascii="Calibri" w:hAnsi="Calibri" w:cs="Calibri"/>
          <w:sz w:val="24"/>
          <w:szCs w:val="24"/>
        </w:rPr>
        <w:t>aire émerger un projet professionnel ou scolaire</w:t>
      </w:r>
    </w:p>
    <w:p w14:paraId="58065CA4" w14:textId="5B613D7F" w:rsidR="00ED1E42" w:rsidRPr="00993566" w:rsidRDefault="00993566" w:rsidP="00FA0C49">
      <w:pPr>
        <w:numPr>
          <w:ilvl w:val="1"/>
          <w:numId w:val="22"/>
        </w:numPr>
        <w:suppressAutoHyphens/>
        <w:autoSpaceDN w:val="0"/>
        <w:spacing w:after="0" w:line="240" w:lineRule="auto"/>
        <w:jc w:val="both"/>
        <w:textAlignment w:val="baseline"/>
        <w:rPr>
          <w:rFonts w:ascii="Calibri" w:hAnsi="Calibri" w:cs="Calibri"/>
          <w:sz w:val="24"/>
          <w:szCs w:val="24"/>
        </w:rPr>
      </w:pPr>
      <w:r w:rsidRPr="00993566">
        <w:rPr>
          <w:rFonts w:ascii="Calibri" w:hAnsi="Calibri" w:cs="Calibri"/>
          <w:sz w:val="24"/>
          <w:szCs w:val="24"/>
        </w:rPr>
        <w:t>C</w:t>
      </w:r>
      <w:r w:rsidR="00ED1E42" w:rsidRPr="00993566">
        <w:rPr>
          <w:rFonts w:ascii="Calibri" w:hAnsi="Calibri" w:cs="Calibri"/>
          <w:sz w:val="24"/>
          <w:szCs w:val="24"/>
        </w:rPr>
        <w:t>réer de l’envie et de la motivation et redonner du sens aux parcours des collégiens</w:t>
      </w:r>
    </w:p>
    <w:p w14:paraId="071CE197" w14:textId="77777777" w:rsidR="0035328D" w:rsidRPr="00993566" w:rsidRDefault="0035328D" w:rsidP="00FA0C49">
      <w:pPr>
        <w:numPr>
          <w:ilvl w:val="1"/>
          <w:numId w:val="4"/>
        </w:numPr>
        <w:tabs>
          <w:tab w:val="num" w:pos="720"/>
        </w:tabs>
        <w:suppressAutoHyphens/>
        <w:autoSpaceDN w:val="0"/>
        <w:spacing w:after="0" w:line="240" w:lineRule="auto"/>
        <w:ind w:left="720"/>
        <w:jc w:val="both"/>
        <w:textAlignment w:val="baseline"/>
        <w:rPr>
          <w:rFonts w:ascii="Calibri" w:hAnsi="Calibri" w:cs="Calibri"/>
          <w:sz w:val="24"/>
          <w:szCs w:val="24"/>
        </w:rPr>
      </w:pPr>
      <w:r w:rsidRPr="00993566">
        <w:rPr>
          <w:rFonts w:ascii="Calibri" w:hAnsi="Calibri" w:cs="Calibri"/>
          <w:sz w:val="24"/>
          <w:szCs w:val="24"/>
        </w:rPr>
        <w:t>Favoriser des actions de découverte de l’entreprise, de ses métiers et de ses collaborateurs pour ouvrir les possibles</w:t>
      </w:r>
    </w:p>
    <w:p w14:paraId="5E3B34AF" w14:textId="77777777" w:rsidR="0081396E" w:rsidRPr="00993566" w:rsidRDefault="0081396E" w:rsidP="001125CB">
      <w:pPr>
        <w:jc w:val="both"/>
        <w:rPr>
          <w:rFonts w:ascii="Calibri" w:hAnsi="Calibri" w:cs="Calibri"/>
          <w:sz w:val="24"/>
          <w:szCs w:val="24"/>
        </w:rPr>
      </w:pPr>
    </w:p>
    <w:p w14:paraId="47F85085" w14:textId="77777777" w:rsidR="00993566" w:rsidRPr="00993566" w:rsidRDefault="0081396E" w:rsidP="00993566">
      <w:pPr>
        <w:jc w:val="both"/>
        <w:rPr>
          <w:rFonts w:ascii="Calibri" w:hAnsi="Calibri" w:cs="Calibri"/>
          <w:sz w:val="24"/>
          <w:szCs w:val="24"/>
        </w:rPr>
      </w:pPr>
      <w:r w:rsidRPr="00993566">
        <w:rPr>
          <w:rFonts w:ascii="Calibri" w:hAnsi="Calibri" w:cs="Calibri"/>
          <w:sz w:val="24"/>
          <w:szCs w:val="24"/>
          <w:u w:val="single"/>
        </w:rPr>
        <w:t>Besoin 4</w:t>
      </w:r>
      <w:r w:rsidRPr="00993566">
        <w:rPr>
          <w:rFonts w:ascii="Calibri" w:hAnsi="Calibri" w:cs="Calibri"/>
          <w:sz w:val="24"/>
          <w:szCs w:val="24"/>
        </w:rPr>
        <w:t xml:space="preserve"> : </w:t>
      </w:r>
      <w:r w:rsidR="00993566" w:rsidRPr="00993566">
        <w:rPr>
          <w:rFonts w:ascii="Calibri" w:hAnsi="Calibri" w:cs="Calibri"/>
          <w:sz w:val="24"/>
          <w:szCs w:val="24"/>
        </w:rPr>
        <w:t xml:space="preserve">Instaurer une relation de confiance entre les parents de jeunes défavorisés et les institutions </w:t>
      </w:r>
    </w:p>
    <w:p w14:paraId="72773071" w14:textId="47FCFF46" w:rsidR="0081396E" w:rsidRDefault="005623D8" w:rsidP="00FA0C49">
      <w:pPr>
        <w:numPr>
          <w:ilvl w:val="1"/>
          <w:numId w:val="4"/>
        </w:numPr>
        <w:tabs>
          <w:tab w:val="num" w:pos="720"/>
        </w:tabs>
        <w:suppressAutoHyphens/>
        <w:autoSpaceDN w:val="0"/>
        <w:spacing w:after="0" w:line="240" w:lineRule="auto"/>
        <w:ind w:left="720"/>
        <w:jc w:val="both"/>
        <w:textAlignment w:val="baseline"/>
        <w:rPr>
          <w:rFonts w:ascii="Calibri" w:hAnsi="Calibri" w:cs="Calibri"/>
          <w:sz w:val="24"/>
          <w:szCs w:val="24"/>
        </w:rPr>
      </w:pPr>
      <w:r>
        <w:rPr>
          <w:rFonts w:ascii="Calibri" w:hAnsi="Calibri" w:cs="Calibri"/>
          <w:sz w:val="24"/>
          <w:szCs w:val="24"/>
        </w:rPr>
        <w:t>Proposer</w:t>
      </w:r>
      <w:r w:rsidR="00993566" w:rsidRPr="00993566">
        <w:rPr>
          <w:rFonts w:ascii="Calibri" w:hAnsi="Calibri" w:cs="Calibri"/>
          <w:sz w:val="24"/>
          <w:szCs w:val="24"/>
        </w:rPr>
        <w:t xml:space="preserve"> </w:t>
      </w:r>
      <w:r>
        <w:rPr>
          <w:rFonts w:ascii="Calibri" w:hAnsi="Calibri" w:cs="Calibri"/>
          <w:sz w:val="24"/>
          <w:szCs w:val="24"/>
        </w:rPr>
        <w:t>d</w:t>
      </w:r>
      <w:r w:rsidR="00993566" w:rsidRPr="00993566">
        <w:rPr>
          <w:rFonts w:ascii="Calibri" w:hAnsi="Calibri" w:cs="Calibri"/>
          <w:sz w:val="24"/>
          <w:szCs w:val="24"/>
        </w:rPr>
        <w:t>es démarches d’aller vers et favori</w:t>
      </w:r>
      <w:r>
        <w:rPr>
          <w:rFonts w:ascii="Calibri" w:hAnsi="Calibri" w:cs="Calibri"/>
          <w:sz w:val="24"/>
          <w:szCs w:val="24"/>
        </w:rPr>
        <w:t>ser</w:t>
      </w:r>
      <w:r w:rsidR="00993566" w:rsidRPr="00993566">
        <w:rPr>
          <w:rFonts w:ascii="Calibri" w:hAnsi="Calibri" w:cs="Calibri"/>
          <w:sz w:val="24"/>
          <w:szCs w:val="24"/>
        </w:rPr>
        <w:t xml:space="preserve"> l’implication des parents e</w:t>
      </w:r>
      <w:r>
        <w:rPr>
          <w:rFonts w:ascii="Calibri" w:hAnsi="Calibri" w:cs="Calibri"/>
          <w:sz w:val="24"/>
          <w:szCs w:val="24"/>
        </w:rPr>
        <w:t>n</w:t>
      </w:r>
      <w:r w:rsidR="00993566" w:rsidRPr="00993566">
        <w:rPr>
          <w:rFonts w:ascii="Calibri" w:hAnsi="Calibri" w:cs="Calibri"/>
          <w:sz w:val="24"/>
          <w:szCs w:val="24"/>
        </w:rPr>
        <w:t xml:space="preserve"> agissant sur la confiance envers les institutions</w:t>
      </w:r>
    </w:p>
    <w:p w14:paraId="7977A276" w14:textId="77777777" w:rsidR="005623D8" w:rsidRPr="00993566" w:rsidRDefault="005623D8" w:rsidP="005623D8">
      <w:pPr>
        <w:suppressAutoHyphens/>
        <w:autoSpaceDN w:val="0"/>
        <w:spacing w:after="0" w:line="240" w:lineRule="auto"/>
        <w:ind w:left="720"/>
        <w:jc w:val="both"/>
        <w:textAlignment w:val="baseline"/>
        <w:rPr>
          <w:rFonts w:ascii="Calibri" w:hAnsi="Calibri" w:cs="Calibri"/>
          <w:sz w:val="24"/>
          <w:szCs w:val="24"/>
        </w:rPr>
      </w:pPr>
    </w:p>
    <w:p w14:paraId="618A4D7E" w14:textId="77777777" w:rsidR="0081396E" w:rsidRDefault="0081396E" w:rsidP="0081396E">
      <w:pPr>
        <w:pStyle w:val="Paragraphedeliste"/>
        <w:ind w:left="360"/>
        <w:jc w:val="both"/>
        <w:rPr>
          <w:rFonts w:hint="eastAsia"/>
        </w:rPr>
      </w:pPr>
    </w:p>
    <w:p w14:paraId="11CBD117" w14:textId="77777777" w:rsidR="0081396E" w:rsidRPr="00B46F7D" w:rsidRDefault="0081396E" w:rsidP="001125CB">
      <w:pPr>
        <w:pStyle w:val="Standard"/>
        <w:jc w:val="both"/>
        <w:rPr>
          <w:rFonts w:ascii="Calibri" w:hAnsi="Calibri" w:cs="Calibri"/>
          <w:b/>
          <w:bCs/>
          <w:sz w:val="28"/>
          <w:szCs w:val="28"/>
          <w:u w:val="single"/>
        </w:rPr>
      </w:pPr>
      <w:r w:rsidRPr="00B46F7D">
        <w:rPr>
          <w:rFonts w:ascii="Calibri" w:hAnsi="Calibri" w:cs="Calibri"/>
          <w:b/>
          <w:bCs/>
          <w:sz w:val="28"/>
          <w:szCs w:val="28"/>
          <w:u w:val="single"/>
        </w:rPr>
        <w:t xml:space="preserve">Aide à l’insertion professionnelle des jeunes </w:t>
      </w:r>
    </w:p>
    <w:p w14:paraId="53210B90" w14:textId="77777777" w:rsidR="0081396E" w:rsidRDefault="0081396E" w:rsidP="0081396E">
      <w:pPr>
        <w:pStyle w:val="Paragraphedeliste"/>
        <w:ind w:left="360"/>
        <w:jc w:val="both"/>
        <w:rPr>
          <w:rFonts w:ascii="Calibri" w:hAnsi="Calibri" w:cs="Calibri"/>
          <w:u w:val="single"/>
        </w:rPr>
      </w:pPr>
    </w:p>
    <w:p w14:paraId="35C57399" w14:textId="138ABD90" w:rsidR="0081396E" w:rsidRPr="006D29B1" w:rsidRDefault="0081396E" w:rsidP="006D29B1">
      <w:pPr>
        <w:pStyle w:val="Paragraphedeliste"/>
        <w:ind w:left="0"/>
        <w:jc w:val="both"/>
        <w:rPr>
          <w:rFonts w:ascii="Calibri" w:hAnsi="Calibri" w:cs="Calibri"/>
        </w:rPr>
      </w:pPr>
      <w:r w:rsidRPr="001125CB">
        <w:rPr>
          <w:rFonts w:ascii="Calibri" w:hAnsi="Calibri" w:cs="Calibri"/>
          <w:u w:val="single"/>
        </w:rPr>
        <w:t>Besoin 1</w:t>
      </w:r>
      <w:r>
        <w:rPr>
          <w:rFonts w:ascii="Calibri" w:hAnsi="Calibri" w:cs="Calibri"/>
        </w:rPr>
        <w:t xml:space="preserve"> : </w:t>
      </w:r>
      <w:r w:rsidR="006D29B1" w:rsidRPr="006D29B1">
        <w:rPr>
          <w:rFonts w:ascii="Calibri" w:hAnsi="Calibri" w:cs="Calibri"/>
        </w:rPr>
        <w:t>Problèmes de confiance en soi, besoin de travailler sur l’estime</w:t>
      </w:r>
      <w:r w:rsidR="00532CE7">
        <w:rPr>
          <w:rFonts w:ascii="Calibri" w:hAnsi="Calibri" w:cs="Calibri"/>
        </w:rPr>
        <w:t xml:space="preserve">, aider </w:t>
      </w:r>
      <w:r w:rsidR="006D29B1" w:rsidRPr="006D29B1">
        <w:rPr>
          <w:rFonts w:ascii="Calibri" w:hAnsi="Calibri" w:cs="Calibri"/>
        </w:rPr>
        <w:t>les jeunes à se projeter dans le futur</w:t>
      </w:r>
    </w:p>
    <w:p w14:paraId="72F077B7" w14:textId="77777777" w:rsidR="0081396E" w:rsidRDefault="0081396E" w:rsidP="001125CB">
      <w:pPr>
        <w:pStyle w:val="Paragraphedeliste"/>
        <w:ind w:left="0"/>
        <w:jc w:val="both"/>
        <w:rPr>
          <w:rFonts w:ascii="Calibri" w:hAnsi="Calibri" w:cs="Calibri"/>
        </w:rPr>
      </w:pPr>
    </w:p>
    <w:p w14:paraId="68B9CFD2" w14:textId="250CA205" w:rsidR="0035328D" w:rsidRPr="006D29B1" w:rsidRDefault="00532CE7" w:rsidP="00FA0C49">
      <w:pPr>
        <w:numPr>
          <w:ilvl w:val="1"/>
          <w:numId w:val="4"/>
        </w:numPr>
        <w:tabs>
          <w:tab w:val="num" w:pos="720"/>
        </w:tabs>
        <w:suppressAutoHyphens/>
        <w:autoSpaceDN w:val="0"/>
        <w:spacing w:after="0" w:line="240" w:lineRule="auto"/>
        <w:ind w:left="720"/>
        <w:jc w:val="both"/>
        <w:textAlignment w:val="baseline"/>
        <w:rPr>
          <w:rFonts w:ascii="Calibri" w:hAnsi="Calibri" w:cs="Calibri"/>
          <w:bCs/>
          <w:sz w:val="24"/>
          <w:szCs w:val="24"/>
        </w:rPr>
      </w:pPr>
      <w:r>
        <w:rPr>
          <w:rFonts w:ascii="Calibri" w:hAnsi="Calibri" w:cs="Calibri"/>
          <w:bCs/>
          <w:sz w:val="24"/>
          <w:szCs w:val="24"/>
        </w:rPr>
        <w:t>Proposer des actions v</w:t>
      </w:r>
      <w:r w:rsidR="0035328D" w:rsidRPr="006D29B1">
        <w:rPr>
          <w:rFonts w:ascii="Calibri" w:hAnsi="Calibri" w:cs="Calibri"/>
          <w:bCs/>
          <w:sz w:val="24"/>
          <w:szCs w:val="24"/>
        </w:rPr>
        <w:t>aloris</w:t>
      </w:r>
      <w:r>
        <w:rPr>
          <w:rFonts w:ascii="Calibri" w:hAnsi="Calibri" w:cs="Calibri"/>
          <w:bCs/>
          <w:sz w:val="24"/>
          <w:szCs w:val="24"/>
        </w:rPr>
        <w:t>ant</w:t>
      </w:r>
      <w:r w:rsidR="0035328D" w:rsidRPr="006D29B1">
        <w:rPr>
          <w:rFonts w:ascii="Calibri" w:hAnsi="Calibri" w:cs="Calibri"/>
          <w:bCs/>
          <w:sz w:val="24"/>
          <w:szCs w:val="24"/>
        </w:rPr>
        <w:t xml:space="preserve"> les parcours de la réussite (jeunes des quartiers ayant réussi)</w:t>
      </w:r>
    </w:p>
    <w:p w14:paraId="3B669C0F" w14:textId="77777777" w:rsidR="0035328D" w:rsidRPr="006D29B1" w:rsidRDefault="0035328D" w:rsidP="00FA0C49">
      <w:pPr>
        <w:numPr>
          <w:ilvl w:val="1"/>
          <w:numId w:val="4"/>
        </w:numPr>
        <w:tabs>
          <w:tab w:val="num" w:pos="720"/>
        </w:tabs>
        <w:suppressAutoHyphens/>
        <w:autoSpaceDN w:val="0"/>
        <w:spacing w:after="0" w:line="240" w:lineRule="auto"/>
        <w:ind w:left="720"/>
        <w:jc w:val="both"/>
        <w:textAlignment w:val="baseline"/>
        <w:rPr>
          <w:rFonts w:ascii="Calibri" w:hAnsi="Calibri" w:cs="Calibri"/>
          <w:bCs/>
          <w:sz w:val="24"/>
          <w:szCs w:val="24"/>
        </w:rPr>
      </w:pPr>
      <w:r w:rsidRPr="006D29B1">
        <w:rPr>
          <w:rFonts w:ascii="Calibri" w:hAnsi="Calibri" w:cs="Calibri"/>
          <w:bCs/>
          <w:sz w:val="24"/>
          <w:szCs w:val="24"/>
        </w:rPr>
        <w:t>Développer une culture professionnelle solide en renforçant l’accompagnement des jeunes vers l’emploi : savoir-être, réseau, codes, mentorat… afin de leur donner la capacité de se projeter en renouant avec le sentiment d’utilité</w:t>
      </w:r>
    </w:p>
    <w:p w14:paraId="0716C6E1" w14:textId="77777777" w:rsidR="0081396E" w:rsidRDefault="0081396E" w:rsidP="001125CB">
      <w:pPr>
        <w:jc w:val="both"/>
        <w:rPr>
          <w:rFonts w:ascii="Calibri" w:hAnsi="Calibri" w:cs="Calibri"/>
        </w:rPr>
      </w:pPr>
    </w:p>
    <w:p w14:paraId="7C40884E" w14:textId="3ABEF2BF" w:rsidR="00F85C67" w:rsidRPr="00F85C67" w:rsidRDefault="0081396E" w:rsidP="00F85C67">
      <w:pPr>
        <w:pStyle w:val="Paragraphedeliste"/>
        <w:ind w:left="0"/>
        <w:jc w:val="both"/>
        <w:rPr>
          <w:rFonts w:ascii="Calibri" w:hAnsi="Calibri" w:cs="Calibri"/>
          <w:u w:val="single"/>
        </w:rPr>
      </w:pPr>
      <w:r w:rsidRPr="00F85C67">
        <w:rPr>
          <w:rFonts w:ascii="Calibri" w:hAnsi="Calibri" w:cs="Calibri"/>
          <w:u w:val="single"/>
        </w:rPr>
        <w:t>Besoin 2 </w:t>
      </w:r>
      <w:r w:rsidRPr="00F85C67">
        <w:rPr>
          <w:rFonts w:ascii="Calibri" w:hAnsi="Calibri" w:cs="Calibri"/>
        </w:rPr>
        <w:t xml:space="preserve">:  </w:t>
      </w:r>
      <w:r w:rsidR="00B14206">
        <w:rPr>
          <w:rFonts w:ascii="Calibri" w:hAnsi="Calibri" w:cs="Calibri"/>
        </w:rPr>
        <w:t xml:space="preserve">Lever les </w:t>
      </w:r>
      <w:r w:rsidR="00F85C67" w:rsidRPr="00F85C67">
        <w:rPr>
          <w:rFonts w:ascii="Calibri" w:hAnsi="Calibri" w:cs="Calibri"/>
        </w:rPr>
        <w:t>freins périphériques à l’emploi</w:t>
      </w:r>
      <w:r w:rsidR="00F85C67" w:rsidRPr="00F85C67">
        <w:rPr>
          <w:rFonts w:ascii="Calibri" w:hAnsi="Calibri" w:cs="Calibri"/>
          <w:u w:val="single"/>
        </w:rPr>
        <w:t xml:space="preserve"> </w:t>
      </w:r>
    </w:p>
    <w:p w14:paraId="0FD85625" w14:textId="6612D9F5" w:rsidR="0081396E" w:rsidRDefault="0081396E" w:rsidP="001125CB">
      <w:pPr>
        <w:pStyle w:val="Paragraphedeliste"/>
        <w:ind w:left="0"/>
        <w:jc w:val="both"/>
        <w:rPr>
          <w:rFonts w:ascii="Calibri" w:hAnsi="Calibri" w:cs="Calibri"/>
        </w:rPr>
      </w:pPr>
    </w:p>
    <w:p w14:paraId="12C504E8" w14:textId="64A2DE0E" w:rsidR="0035328D" w:rsidRPr="00F85C67" w:rsidRDefault="0035328D" w:rsidP="00FA0C49">
      <w:pPr>
        <w:numPr>
          <w:ilvl w:val="1"/>
          <w:numId w:val="4"/>
        </w:numPr>
        <w:suppressAutoHyphens/>
        <w:autoSpaceDN w:val="0"/>
        <w:spacing w:after="0" w:line="240" w:lineRule="auto"/>
        <w:ind w:left="720"/>
        <w:jc w:val="both"/>
        <w:textAlignment w:val="baseline"/>
        <w:rPr>
          <w:rFonts w:ascii="Calibri" w:eastAsia="NSimSun" w:hAnsi="Calibri" w:cs="Calibri"/>
          <w:kern w:val="3"/>
          <w:sz w:val="24"/>
          <w:szCs w:val="24"/>
          <w:lang w:eastAsia="zh-CN" w:bidi="hi-IN"/>
        </w:rPr>
      </w:pPr>
      <w:r w:rsidRPr="00F85C67">
        <w:rPr>
          <w:rFonts w:ascii="Calibri" w:eastAsia="NSimSun" w:hAnsi="Calibri" w:cs="Calibri"/>
          <w:kern w:val="3"/>
          <w:sz w:val="24"/>
          <w:szCs w:val="24"/>
          <w:lang w:eastAsia="zh-CN" w:bidi="hi-IN"/>
        </w:rPr>
        <w:t>Développer une offre de logements accessibles aux jeunes à proximité des offres de transport en commun</w:t>
      </w:r>
    </w:p>
    <w:p w14:paraId="2B59EDDB" w14:textId="06E89765" w:rsidR="0035328D" w:rsidRPr="00F85C67" w:rsidRDefault="0035328D" w:rsidP="00FA0C49">
      <w:pPr>
        <w:numPr>
          <w:ilvl w:val="1"/>
          <w:numId w:val="4"/>
        </w:numPr>
        <w:suppressAutoHyphens/>
        <w:autoSpaceDN w:val="0"/>
        <w:spacing w:after="0" w:line="240" w:lineRule="auto"/>
        <w:ind w:left="720"/>
        <w:jc w:val="both"/>
        <w:textAlignment w:val="baseline"/>
        <w:rPr>
          <w:rFonts w:ascii="Calibri" w:eastAsia="NSimSun" w:hAnsi="Calibri" w:cs="Calibri"/>
          <w:kern w:val="3"/>
          <w:sz w:val="24"/>
          <w:szCs w:val="24"/>
          <w:lang w:eastAsia="zh-CN" w:bidi="hi-IN"/>
        </w:rPr>
      </w:pPr>
      <w:r w:rsidRPr="00F85C67">
        <w:rPr>
          <w:rFonts w:ascii="Calibri" w:eastAsia="NSimSun" w:hAnsi="Calibri" w:cs="Calibri"/>
          <w:kern w:val="3"/>
          <w:sz w:val="24"/>
          <w:szCs w:val="24"/>
          <w:lang w:eastAsia="zh-CN" w:bidi="hi-IN"/>
        </w:rPr>
        <w:t xml:space="preserve">Mobilité : </w:t>
      </w:r>
      <w:r w:rsidR="00B14206">
        <w:rPr>
          <w:rFonts w:ascii="Calibri" w:eastAsia="NSimSun" w:hAnsi="Calibri" w:cs="Calibri"/>
          <w:kern w:val="3"/>
          <w:sz w:val="24"/>
          <w:szCs w:val="24"/>
          <w:lang w:eastAsia="zh-CN" w:bidi="hi-IN"/>
        </w:rPr>
        <w:t xml:space="preserve">mettre en œuvre des </w:t>
      </w:r>
      <w:r w:rsidRPr="00F85C67">
        <w:rPr>
          <w:rFonts w:ascii="Calibri" w:eastAsia="NSimSun" w:hAnsi="Calibri" w:cs="Calibri"/>
          <w:kern w:val="3"/>
          <w:sz w:val="24"/>
          <w:szCs w:val="24"/>
          <w:lang w:eastAsia="zh-CN" w:bidi="hi-IN"/>
        </w:rPr>
        <w:t>dispositifs facilitant l’accès à des solutions de transport (appli, sur-mesure, plateforme…)</w:t>
      </w:r>
    </w:p>
    <w:p w14:paraId="7677C78B" w14:textId="77777777" w:rsidR="0081396E" w:rsidRPr="009D7DE4" w:rsidRDefault="0081396E" w:rsidP="001125CB">
      <w:pPr>
        <w:ind w:left="720"/>
        <w:jc w:val="both"/>
        <w:rPr>
          <w:rFonts w:ascii="Liberation Serif" w:hAnsi="Liberation Serif" w:cs="Arial"/>
        </w:rPr>
      </w:pPr>
    </w:p>
    <w:p w14:paraId="72C04396" w14:textId="77777777" w:rsidR="00F85C67" w:rsidRPr="00F85C67" w:rsidRDefault="0081396E" w:rsidP="00F85C67">
      <w:pPr>
        <w:pStyle w:val="Paragraphedeliste"/>
        <w:ind w:left="0"/>
        <w:jc w:val="both"/>
        <w:rPr>
          <w:rFonts w:ascii="Calibri" w:hAnsi="Calibri" w:cs="Calibri"/>
          <w:u w:val="single"/>
        </w:rPr>
      </w:pPr>
      <w:r w:rsidRPr="00F85C67">
        <w:rPr>
          <w:rFonts w:ascii="Calibri" w:hAnsi="Calibri" w:cs="Calibri"/>
          <w:u w:val="single"/>
        </w:rPr>
        <w:t>Besoin 3</w:t>
      </w:r>
      <w:r w:rsidRPr="00F85C67">
        <w:rPr>
          <w:rFonts w:ascii="Calibri" w:hAnsi="Calibri" w:cs="Calibri"/>
        </w:rPr>
        <w:t xml:space="preserve"> : </w:t>
      </w:r>
      <w:r w:rsidR="00F85C67" w:rsidRPr="00F85C67">
        <w:rPr>
          <w:rFonts w:ascii="Calibri" w:hAnsi="Calibri" w:cs="Calibri"/>
        </w:rPr>
        <w:t>Manque de dispositifs de formation adaptés à des jeunes sans diplôme et aux secteurs qui recrutent</w:t>
      </w:r>
    </w:p>
    <w:p w14:paraId="6C2F19A0" w14:textId="2743E54B" w:rsidR="0081396E" w:rsidRDefault="0081396E" w:rsidP="001125CB">
      <w:pPr>
        <w:pStyle w:val="Paragraphedeliste"/>
        <w:ind w:left="0"/>
        <w:jc w:val="both"/>
        <w:rPr>
          <w:rFonts w:ascii="Calibri" w:hAnsi="Calibri" w:cs="Calibri"/>
        </w:rPr>
      </w:pPr>
    </w:p>
    <w:p w14:paraId="605D6D5C" w14:textId="72ED9F4E" w:rsidR="0035328D" w:rsidRPr="00F85C67" w:rsidRDefault="0035328D" w:rsidP="00FA0C49">
      <w:pPr>
        <w:pStyle w:val="Paragraphedeliste"/>
        <w:numPr>
          <w:ilvl w:val="0"/>
          <w:numId w:val="23"/>
        </w:numPr>
        <w:jc w:val="both"/>
        <w:rPr>
          <w:rFonts w:ascii="Calibri" w:hAnsi="Calibri" w:cs="Calibri"/>
        </w:rPr>
      </w:pPr>
      <w:r w:rsidRPr="00F85C67">
        <w:rPr>
          <w:rFonts w:ascii="Calibri" w:hAnsi="Calibri" w:cs="Calibri"/>
        </w:rPr>
        <w:lastRenderedPageBreak/>
        <w:t>Sensibil</w:t>
      </w:r>
      <w:r w:rsidR="00CA267C">
        <w:rPr>
          <w:rFonts w:ascii="Calibri" w:hAnsi="Calibri" w:cs="Calibri"/>
        </w:rPr>
        <w:t>iser les jeunes</w:t>
      </w:r>
      <w:r w:rsidRPr="00F85C67">
        <w:rPr>
          <w:rFonts w:ascii="Calibri" w:hAnsi="Calibri" w:cs="Calibri"/>
        </w:rPr>
        <w:t xml:space="preserve"> aux métiers qui recrutent </w:t>
      </w:r>
      <w:r w:rsidR="00CA267C">
        <w:rPr>
          <w:rFonts w:ascii="Calibri" w:hAnsi="Calibri" w:cs="Calibri"/>
        </w:rPr>
        <w:t>notamment en lien avec</w:t>
      </w:r>
      <w:r w:rsidRPr="00F85C67">
        <w:rPr>
          <w:rFonts w:ascii="Calibri" w:hAnsi="Calibri" w:cs="Calibri"/>
        </w:rPr>
        <w:t xml:space="preserve"> les entreprises locales</w:t>
      </w:r>
    </w:p>
    <w:p w14:paraId="7B39525D" w14:textId="616C72DD" w:rsidR="0035328D" w:rsidRPr="00F85C67" w:rsidRDefault="0035328D" w:rsidP="00FA0C49">
      <w:pPr>
        <w:pStyle w:val="Paragraphedeliste"/>
        <w:numPr>
          <w:ilvl w:val="0"/>
          <w:numId w:val="23"/>
        </w:numPr>
        <w:jc w:val="both"/>
        <w:rPr>
          <w:rFonts w:ascii="Calibri" w:hAnsi="Calibri" w:cs="Calibri"/>
        </w:rPr>
      </w:pPr>
      <w:r w:rsidRPr="00F85C67">
        <w:rPr>
          <w:rFonts w:ascii="Calibri" w:hAnsi="Calibri" w:cs="Calibri"/>
        </w:rPr>
        <w:t>Développe</w:t>
      </w:r>
      <w:r w:rsidR="00CA267C">
        <w:rPr>
          <w:rFonts w:ascii="Calibri" w:hAnsi="Calibri" w:cs="Calibri"/>
        </w:rPr>
        <w:t>r</w:t>
      </w:r>
      <w:r w:rsidRPr="00F85C67">
        <w:rPr>
          <w:rFonts w:ascii="Calibri" w:hAnsi="Calibri" w:cs="Calibri"/>
        </w:rPr>
        <w:t xml:space="preserve"> une offre de formation rapide, « pratique » sur les secteurs en tension</w:t>
      </w:r>
    </w:p>
    <w:p w14:paraId="5C691A3E" w14:textId="77777777" w:rsidR="0081396E" w:rsidRPr="009D7DE4" w:rsidRDefault="0081396E" w:rsidP="0081396E">
      <w:pPr>
        <w:pStyle w:val="Paragraphedeliste"/>
        <w:ind w:left="360"/>
        <w:jc w:val="both"/>
        <w:rPr>
          <w:rFonts w:ascii="Calibri" w:hAnsi="Calibri" w:cs="Calibri"/>
        </w:rPr>
      </w:pPr>
    </w:p>
    <w:p w14:paraId="68950E84" w14:textId="3331CD22" w:rsidR="00F85C67" w:rsidRDefault="00F85C67" w:rsidP="00F85C67">
      <w:pPr>
        <w:pStyle w:val="Standard"/>
        <w:jc w:val="both"/>
        <w:rPr>
          <w:rFonts w:ascii="Calibri" w:hAnsi="Calibri" w:cs="Calibri"/>
        </w:rPr>
      </w:pPr>
      <w:r w:rsidRPr="00993566">
        <w:rPr>
          <w:rFonts w:ascii="Calibri" w:hAnsi="Calibri" w:cs="Calibri"/>
          <w:u w:val="single"/>
        </w:rPr>
        <w:t>Besoin 4</w:t>
      </w:r>
      <w:r w:rsidRPr="00993566">
        <w:rPr>
          <w:rFonts w:ascii="Calibri" w:hAnsi="Calibri" w:cs="Calibri"/>
        </w:rPr>
        <w:t> :</w:t>
      </w:r>
      <w:r>
        <w:rPr>
          <w:rFonts w:ascii="Calibri" w:hAnsi="Calibri" w:cs="Calibri"/>
        </w:rPr>
        <w:t xml:space="preserve"> </w:t>
      </w:r>
      <w:r w:rsidRPr="00F85C67">
        <w:rPr>
          <w:rFonts w:ascii="Calibri" w:hAnsi="Calibri" w:cs="Calibri"/>
        </w:rPr>
        <w:t>Difficultés à trouver un emploi et à le garder</w:t>
      </w:r>
    </w:p>
    <w:p w14:paraId="189762BA" w14:textId="77777777" w:rsidR="00F85C67" w:rsidRPr="00F85C67" w:rsidRDefault="00F85C67" w:rsidP="00F85C67">
      <w:pPr>
        <w:pStyle w:val="Standard"/>
        <w:jc w:val="both"/>
        <w:rPr>
          <w:rFonts w:ascii="Calibri" w:hAnsi="Calibri" w:cs="Calibri"/>
        </w:rPr>
      </w:pPr>
    </w:p>
    <w:p w14:paraId="049ED3E3" w14:textId="77777777" w:rsidR="0035328D" w:rsidRPr="00F85C67" w:rsidRDefault="0035328D" w:rsidP="00FA0C49">
      <w:pPr>
        <w:pStyle w:val="Paragraphedeliste"/>
        <w:numPr>
          <w:ilvl w:val="0"/>
          <w:numId w:val="23"/>
        </w:numPr>
        <w:jc w:val="both"/>
        <w:rPr>
          <w:rFonts w:ascii="Calibri" w:hAnsi="Calibri" w:cs="Calibri"/>
        </w:rPr>
      </w:pPr>
      <w:r w:rsidRPr="00F85C67">
        <w:rPr>
          <w:rFonts w:ascii="Calibri" w:hAnsi="Calibri" w:cs="Calibri"/>
        </w:rPr>
        <w:t xml:space="preserve">Accompagner la formation des managers et tuteurs d’entreprise pour faciliter la durabilité de la relation de travail entre les jeunes et leurs employeurs. </w:t>
      </w:r>
      <w:r w:rsidRPr="00F85C67">
        <w:rPr>
          <w:rFonts w:ascii="Calibri" w:hAnsi="Calibri" w:cs="Calibri"/>
        </w:rPr>
        <w:tab/>
      </w:r>
    </w:p>
    <w:p w14:paraId="5C335ABE" w14:textId="187F6ECB" w:rsidR="0035328D" w:rsidRPr="00F85C67" w:rsidRDefault="0035328D" w:rsidP="00FA0C49">
      <w:pPr>
        <w:pStyle w:val="Paragraphedeliste"/>
        <w:numPr>
          <w:ilvl w:val="0"/>
          <w:numId w:val="23"/>
        </w:numPr>
        <w:jc w:val="both"/>
        <w:rPr>
          <w:rFonts w:ascii="Calibri" w:hAnsi="Calibri" w:cs="Calibri"/>
        </w:rPr>
      </w:pPr>
      <w:r w:rsidRPr="00F85C67">
        <w:rPr>
          <w:rFonts w:ascii="Calibri" w:hAnsi="Calibri" w:cs="Calibri"/>
        </w:rPr>
        <w:t>Favoriser les approches disruptives qui prônent l’aller-vers, avec des propositions basées sur les centres d’intérêt des jeunes concernés</w:t>
      </w:r>
    </w:p>
    <w:p w14:paraId="4720953D" w14:textId="2618647B" w:rsidR="0081396E" w:rsidRDefault="0081396E" w:rsidP="00F85C67">
      <w:pPr>
        <w:pStyle w:val="Standard"/>
        <w:jc w:val="both"/>
        <w:rPr>
          <w:rFonts w:ascii="Calibri" w:eastAsia="Century Gothic" w:hAnsi="Calibri" w:cs="Calibri"/>
          <w:b/>
          <w:color w:val="000000"/>
          <w:u w:val="single"/>
        </w:rPr>
      </w:pPr>
    </w:p>
    <w:p w14:paraId="480A2166" w14:textId="77777777" w:rsidR="0081396E" w:rsidRPr="00F85C67" w:rsidRDefault="0081396E" w:rsidP="00934D33">
      <w:pPr>
        <w:pStyle w:val="Titre2"/>
        <w:numPr>
          <w:ilvl w:val="1"/>
          <w:numId w:val="1"/>
        </w:numPr>
        <w:rPr>
          <w:sz w:val="28"/>
        </w:rPr>
      </w:pPr>
      <w:bookmarkStart w:id="12" w:name="_Toc98499119"/>
      <w:bookmarkStart w:id="13" w:name="_Toc137042812"/>
      <w:bookmarkStart w:id="14" w:name="_Toc138238023"/>
      <w:r w:rsidRPr="00F85C67">
        <w:rPr>
          <w:sz w:val="28"/>
        </w:rPr>
        <w:t>Périmètre géographique</w:t>
      </w:r>
      <w:bookmarkEnd w:id="12"/>
      <w:bookmarkEnd w:id="13"/>
      <w:bookmarkEnd w:id="14"/>
    </w:p>
    <w:p w14:paraId="47B01089" w14:textId="77777777" w:rsidR="0081396E" w:rsidRDefault="0081396E" w:rsidP="0081396E">
      <w:pPr>
        <w:pStyle w:val="Standard"/>
        <w:rPr>
          <w:rFonts w:hint="eastAsia"/>
        </w:rPr>
      </w:pPr>
    </w:p>
    <w:p w14:paraId="48772060" w14:textId="2E4C309B" w:rsidR="0081396E" w:rsidRDefault="0081396E" w:rsidP="00F85C67">
      <w:pPr>
        <w:pStyle w:val="Standard"/>
        <w:jc w:val="both"/>
        <w:rPr>
          <w:rFonts w:ascii="Calibri" w:hAnsi="Calibri" w:cs="Calibri"/>
        </w:rPr>
      </w:pPr>
      <w:r>
        <w:rPr>
          <w:rFonts w:ascii="Calibri" w:hAnsi="Calibri" w:cs="Calibri"/>
        </w:rPr>
        <w:t xml:space="preserve">Les structures peuvent être déjà implantées, ou non, sur </w:t>
      </w:r>
      <w:r w:rsidR="00070333">
        <w:rPr>
          <w:rFonts w:ascii="Calibri" w:hAnsi="Calibri" w:cs="Calibri"/>
        </w:rPr>
        <w:t>la commune de Saint-Avold</w:t>
      </w:r>
      <w:r>
        <w:rPr>
          <w:rFonts w:ascii="Calibri" w:hAnsi="Calibri" w:cs="Calibri"/>
        </w:rPr>
        <w:t>. Cependant, les candidatures émanant d’associations déjà implantées localement seront privilégiées.</w:t>
      </w:r>
    </w:p>
    <w:p w14:paraId="1D21DD17" w14:textId="08B86C91" w:rsidR="0081396E" w:rsidRDefault="0081396E" w:rsidP="0081396E">
      <w:pPr>
        <w:pStyle w:val="Standard"/>
        <w:jc w:val="both"/>
        <w:rPr>
          <w:rFonts w:ascii="Calibri" w:hAnsi="Calibri" w:cs="Calibri"/>
        </w:rPr>
      </w:pPr>
      <w:r>
        <w:rPr>
          <w:rFonts w:ascii="Calibri" w:hAnsi="Calibri" w:cs="Calibri"/>
        </w:rPr>
        <w:t>Les projets doivent cible</w:t>
      </w:r>
      <w:r w:rsidR="00070333">
        <w:rPr>
          <w:rFonts w:ascii="Calibri" w:hAnsi="Calibri" w:cs="Calibri"/>
        </w:rPr>
        <w:t>r des publics résidant dans la commune</w:t>
      </w:r>
      <w:r>
        <w:rPr>
          <w:rFonts w:ascii="Calibri" w:hAnsi="Calibri" w:cs="Calibri"/>
        </w:rPr>
        <w:t>.</w:t>
      </w:r>
    </w:p>
    <w:p w14:paraId="1427EB5D" w14:textId="77777777" w:rsidR="00B76C09" w:rsidRDefault="00B76C09"/>
    <w:p w14:paraId="26D3F923" w14:textId="24DCA2D0" w:rsidR="00934D33" w:rsidRPr="00F85C67" w:rsidRDefault="00934D33" w:rsidP="00934D33">
      <w:pPr>
        <w:pStyle w:val="Titre2"/>
        <w:numPr>
          <w:ilvl w:val="1"/>
          <w:numId w:val="1"/>
        </w:numPr>
        <w:rPr>
          <w:sz w:val="28"/>
        </w:rPr>
      </w:pPr>
      <w:bookmarkStart w:id="15" w:name="_Toc138238024"/>
      <w:r w:rsidRPr="00F85C67">
        <w:rPr>
          <w:sz w:val="28"/>
        </w:rPr>
        <w:t>Le financement des projets</w:t>
      </w:r>
      <w:bookmarkEnd w:id="15"/>
    </w:p>
    <w:p w14:paraId="55A6E311" w14:textId="77777777" w:rsidR="00934D33" w:rsidRDefault="00934D33" w:rsidP="00934D33">
      <w:pPr>
        <w:pStyle w:val="Standard"/>
        <w:rPr>
          <w:rFonts w:hint="eastAsia"/>
        </w:rPr>
      </w:pPr>
    </w:p>
    <w:p w14:paraId="209A20DE" w14:textId="43F724EA" w:rsidR="00934D33" w:rsidRDefault="00934D33" w:rsidP="00934D33">
      <w:pPr>
        <w:pStyle w:val="Standard"/>
        <w:jc w:val="both"/>
        <w:rPr>
          <w:rFonts w:ascii="Calibri" w:hAnsi="Calibri" w:cs="Calibri"/>
        </w:rPr>
      </w:pPr>
      <w:r>
        <w:rPr>
          <w:rFonts w:ascii="Calibri" w:hAnsi="Calibri" w:cs="Calibri"/>
        </w:rPr>
        <w:t xml:space="preserve">Les candidatures présélectionnées dans le cadre du présent AMI seront bénéficiaires d’une campagne de levée de fonds opérée </w:t>
      </w:r>
      <w:r w:rsidR="00070333">
        <w:rPr>
          <w:rFonts w:ascii="Calibri" w:hAnsi="Calibri" w:cs="Calibri"/>
        </w:rPr>
        <w:t>par Metz Mécènes Solidaires</w:t>
      </w:r>
      <w:r>
        <w:rPr>
          <w:rFonts w:ascii="Calibri" w:hAnsi="Calibri" w:cs="Calibri"/>
        </w:rPr>
        <w:t xml:space="preserve"> auprès des entreprises implantées localement (</w:t>
      </w:r>
      <w:r w:rsidR="00F85C67">
        <w:rPr>
          <w:rFonts w:ascii="Calibri" w:hAnsi="Calibri" w:cs="Calibri"/>
        </w:rPr>
        <w:t>Moselle Est</w:t>
      </w:r>
      <w:r>
        <w:rPr>
          <w:rFonts w:ascii="Calibri" w:hAnsi="Calibri" w:cs="Calibri"/>
        </w:rPr>
        <w:t>).</w:t>
      </w:r>
    </w:p>
    <w:p w14:paraId="53EBB69E" w14:textId="3B78BB4C" w:rsidR="00934D33" w:rsidRDefault="00934D33" w:rsidP="00934D33">
      <w:pPr>
        <w:pStyle w:val="Standard"/>
        <w:jc w:val="both"/>
        <w:rPr>
          <w:rFonts w:ascii="Calibri" w:hAnsi="Calibri" w:cs="Calibri"/>
        </w:rPr>
      </w:pPr>
      <w:r>
        <w:rPr>
          <w:rFonts w:ascii="Calibri" w:hAnsi="Calibri" w:cs="Calibri"/>
        </w:rPr>
        <w:t xml:space="preserve">Le principe et la hauteur de la contribution financière aux projets candidats relèvent du libre choix des entreprises. </w:t>
      </w:r>
      <w:r w:rsidRPr="00F85C67">
        <w:rPr>
          <w:rFonts w:ascii="Calibri" w:hAnsi="Calibri" w:cs="Calibri"/>
        </w:rPr>
        <w:t>Par conséquent, la pré-sélection réalisée dans le cadre du présent AMI ne garantit aucunement à ce stade un soutien financier.</w:t>
      </w:r>
    </w:p>
    <w:p w14:paraId="21B6282E" w14:textId="10EA5A5C" w:rsidR="00070333" w:rsidRDefault="00070333" w:rsidP="00934D33">
      <w:pPr>
        <w:pStyle w:val="Standard"/>
        <w:jc w:val="both"/>
        <w:rPr>
          <w:rFonts w:ascii="Calibri" w:hAnsi="Calibri" w:cs="Calibri"/>
        </w:rPr>
      </w:pPr>
      <w:r>
        <w:rPr>
          <w:rFonts w:ascii="Calibri" w:hAnsi="Calibri" w:cs="Calibri"/>
        </w:rPr>
        <w:t>Fourchette de financement envisageable : entre 10k€ et 30k€ par an, soutien de mécénat social pendant 3 ans (</w:t>
      </w:r>
      <w:r w:rsidR="00181D51">
        <w:rPr>
          <w:rFonts w:ascii="Calibri" w:hAnsi="Calibri" w:cs="Calibri"/>
        </w:rPr>
        <w:t xml:space="preserve">soit au total </w:t>
      </w:r>
      <w:r>
        <w:rPr>
          <w:rFonts w:ascii="Calibri" w:hAnsi="Calibri" w:cs="Calibri"/>
        </w:rPr>
        <w:t xml:space="preserve">entre 30k€ et 90k€). </w:t>
      </w:r>
    </w:p>
    <w:p w14:paraId="0E962F87" w14:textId="77777777" w:rsidR="00934D33" w:rsidRDefault="00934D33" w:rsidP="00934D33">
      <w:pPr>
        <w:pStyle w:val="Standard"/>
        <w:rPr>
          <w:rFonts w:hint="eastAsia"/>
        </w:rPr>
      </w:pPr>
    </w:p>
    <w:p w14:paraId="2A19DA9E" w14:textId="77777777" w:rsidR="00035471" w:rsidRDefault="00035471" w:rsidP="00934D33">
      <w:pPr>
        <w:pStyle w:val="Standard"/>
        <w:rPr>
          <w:rFonts w:hint="eastAsia"/>
        </w:rPr>
      </w:pPr>
    </w:p>
    <w:p w14:paraId="5694852A" w14:textId="77777777" w:rsidR="00035471" w:rsidRPr="009B3C4F" w:rsidRDefault="00035471" w:rsidP="009B3C4F">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rPr>
          <w:color w:val="FFFFFF" w:themeColor="background1"/>
        </w:rPr>
      </w:pPr>
      <w:bookmarkStart w:id="16" w:name="_Toc98499121"/>
      <w:bookmarkStart w:id="17" w:name="_Toc137042814"/>
      <w:bookmarkStart w:id="18" w:name="_Toc138238025"/>
      <w:r w:rsidRPr="009B3C4F">
        <w:rPr>
          <w:rFonts w:cs="Calibri"/>
          <w:color w:val="FFFFFF" w:themeColor="background1"/>
        </w:rPr>
        <w:t xml:space="preserve">2. </w:t>
      </w:r>
      <w:r w:rsidRPr="009B3C4F">
        <w:rPr>
          <w:color w:val="FFFFFF" w:themeColor="background1"/>
        </w:rPr>
        <w:t>Critères</w:t>
      </w:r>
      <w:r w:rsidRPr="009B3C4F">
        <w:rPr>
          <w:rFonts w:cs="Calibri"/>
          <w:color w:val="FFFFFF" w:themeColor="background1"/>
          <w:lang w:eastAsia="en-US"/>
        </w:rPr>
        <w:t xml:space="preserve"> d’éligibilité</w:t>
      </w:r>
      <w:bookmarkStart w:id="19" w:name="_Toc79157014"/>
      <w:r w:rsidRPr="009B3C4F">
        <w:rPr>
          <w:rFonts w:cs="Calibri"/>
          <w:color w:val="FFFFFF" w:themeColor="background1"/>
        </w:rPr>
        <w:t xml:space="preserve"> à l’AMI</w:t>
      </w:r>
      <w:bookmarkEnd w:id="16"/>
      <w:bookmarkEnd w:id="17"/>
      <w:bookmarkEnd w:id="18"/>
      <w:bookmarkEnd w:id="19"/>
    </w:p>
    <w:p w14:paraId="1AC57C8B" w14:textId="77777777" w:rsidR="00035471" w:rsidRDefault="00035471" w:rsidP="00035471">
      <w:pPr>
        <w:pStyle w:val="Standard"/>
        <w:jc w:val="both"/>
        <w:rPr>
          <w:rFonts w:ascii="Calibri" w:hAnsi="Calibri" w:cs="Calibri"/>
          <w:b/>
          <w:bCs/>
        </w:rPr>
      </w:pPr>
    </w:p>
    <w:p w14:paraId="4876831B" w14:textId="77777777" w:rsidR="000A1509" w:rsidRPr="000A1509" w:rsidRDefault="000A1509" w:rsidP="000A1509">
      <w:pPr>
        <w:pStyle w:val="Paragraphedeliste"/>
        <w:keepNext/>
        <w:keepLines/>
        <w:numPr>
          <w:ilvl w:val="0"/>
          <w:numId w:val="1"/>
        </w:numPr>
        <w:spacing w:before="120"/>
        <w:outlineLvl w:val="1"/>
        <w:rPr>
          <w:rFonts w:ascii="Calibri" w:hAnsi="Calibri"/>
          <w:b/>
          <w:bCs/>
          <w:vanish/>
          <w:color w:val="0070C0"/>
          <w:szCs w:val="28"/>
        </w:rPr>
      </w:pPr>
      <w:bookmarkStart w:id="20" w:name="_Toc137124418"/>
      <w:bookmarkStart w:id="21" w:name="_Toc137124496"/>
      <w:bookmarkStart w:id="22" w:name="_Toc137125591"/>
      <w:bookmarkStart w:id="23" w:name="_Toc137125729"/>
      <w:bookmarkStart w:id="24" w:name="_Toc137126088"/>
      <w:bookmarkStart w:id="25" w:name="_Toc138238026"/>
      <w:bookmarkStart w:id="26" w:name="_Toc79157015"/>
      <w:bookmarkStart w:id="27" w:name="_Toc98499122"/>
      <w:bookmarkStart w:id="28" w:name="_Toc137042815"/>
      <w:bookmarkEnd w:id="20"/>
      <w:bookmarkEnd w:id="21"/>
      <w:bookmarkEnd w:id="22"/>
      <w:bookmarkEnd w:id="23"/>
      <w:bookmarkEnd w:id="24"/>
      <w:bookmarkEnd w:id="25"/>
    </w:p>
    <w:p w14:paraId="2547A3A2" w14:textId="20FDECEA" w:rsidR="00035471" w:rsidRDefault="00035471" w:rsidP="000A1509">
      <w:pPr>
        <w:pStyle w:val="Titre2"/>
        <w:numPr>
          <w:ilvl w:val="1"/>
          <w:numId w:val="1"/>
        </w:numPr>
      </w:pPr>
      <w:bookmarkStart w:id="29" w:name="_Toc138238027"/>
      <w:r>
        <w:t xml:space="preserve">Les </w:t>
      </w:r>
      <w:r>
        <w:rPr>
          <w:lang w:eastAsia="en-US"/>
        </w:rPr>
        <w:t>critères</w:t>
      </w:r>
      <w:r>
        <w:t xml:space="preserve"> </w:t>
      </w:r>
      <w:r w:rsidRPr="00035471">
        <w:t>de</w:t>
      </w:r>
      <w:r>
        <w:t xml:space="preserve"> recevabilité</w:t>
      </w:r>
      <w:bookmarkEnd w:id="26"/>
      <w:bookmarkEnd w:id="27"/>
      <w:bookmarkEnd w:id="28"/>
      <w:bookmarkEnd w:id="29"/>
    </w:p>
    <w:p w14:paraId="6B551B70" w14:textId="77777777" w:rsidR="000A1509" w:rsidRDefault="000A1509" w:rsidP="000A1509">
      <w:pPr>
        <w:pStyle w:val="Standard"/>
        <w:rPr>
          <w:rFonts w:hint="eastAsia"/>
        </w:rPr>
      </w:pPr>
    </w:p>
    <w:p w14:paraId="3063C493" w14:textId="77777777" w:rsidR="000A1509" w:rsidRDefault="000A1509" w:rsidP="000A1509">
      <w:pPr>
        <w:pStyle w:val="Standard"/>
        <w:ind w:firstLine="360"/>
        <w:jc w:val="both"/>
        <w:rPr>
          <w:rFonts w:ascii="Calibri" w:hAnsi="Calibri" w:cs="Calibri"/>
        </w:rPr>
      </w:pPr>
      <w:r>
        <w:rPr>
          <w:rFonts w:ascii="Calibri" w:hAnsi="Calibri" w:cs="Calibri"/>
        </w:rPr>
        <w:t xml:space="preserve">L’AMI est ouvert à toute </w:t>
      </w:r>
      <w:r w:rsidRPr="00AF02DA">
        <w:rPr>
          <w:rFonts w:ascii="Calibri" w:hAnsi="Calibri" w:cs="Calibri"/>
        </w:rPr>
        <w:t>structure éligible au mécénat d’entreprise conformément à la loi, à savoir les organismes d'intérêt général. Il sera demandé aux associations éligibles une attestation sur l’honneur d’intérêt général.</w:t>
      </w:r>
      <w:r>
        <w:rPr>
          <w:rFonts w:ascii="Calibri" w:hAnsi="Calibri" w:cs="Calibri"/>
        </w:rPr>
        <w:t xml:space="preserve"> </w:t>
      </w:r>
    </w:p>
    <w:p w14:paraId="7E78FF5C" w14:textId="77777777" w:rsidR="000A1509" w:rsidRDefault="000A1509" w:rsidP="000A1509">
      <w:pPr>
        <w:pStyle w:val="Standard"/>
        <w:jc w:val="both"/>
        <w:rPr>
          <w:rFonts w:ascii="Calibri" w:hAnsi="Calibri" w:cs="Calibri"/>
        </w:rPr>
      </w:pPr>
    </w:p>
    <w:p w14:paraId="02E962F6" w14:textId="77777777" w:rsidR="000A1509" w:rsidRDefault="000A1509" w:rsidP="000A1509">
      <w:pPr>
        <w:pStyle w:val="Titre2"/>
        <w:numPr>
          <w:ilvl w:val="1"/>
          <w:numId w:val="1"/>
        </w:numPr>
      </w:pPr>
      <w:bookmarkStart w:id="30" w:name="_Toc98499123"/>
      <w:bookmarkStart w:id="31" w:name="_Toc137042816"/>
      <w:bookmarkStart w:id="32" w:name="_Toc138238028"/>
      <w:r>
        <w:rPr>
          <w:lang w:eastAsia="en-US"/>
        </w:rPr>
        <w:t>Critères</w:t>
      </w:r>
      <w:r>
        <w:t xml:space="preserve"> préalables à l’examen des projets</w:t>
      </w:r>
      <w:bookmarkEnd w:id="30"/>
      <w:bookmarkEnd w:id="31"/>
      <w:bookmarkEnd w:id="32"/>
    </w:p>
    <w:p w14:paraId="4E8638A1" w14:textId="77777777" w:rsidR="000A1509" w:rsidRDefault="000A1509" w:rsidP="000A1509">
      <w:pPr>
        <w:pStyle w:val="Standard"/>
        <w:rPr>
          <w:rFonts w:hint="eastAsia"/>
        </w:rPr>
      </w:pPr>
    </w:p>
    <w:p w14:paraId="0E375A5A" w14:textId="77777777" w:rsidR="000A1509" w:rsidRDefault="000A1509" w:rsidP="000A1509">
      <w:pPr>
        <w:pStyle w:val="Standard"/>
        <w:spacing w:before="62"/>
        <w:jc w:val="both"/>
        <w:rPr>
          <w:rFonts w:ascii="Calibri" w:hAnsi="Calibri" w:cs="Calibri"/>
        </w:rPr>
      </w:pPr>
      <w:r>
        <w:rPr>
          <w:rFonts w:ascii="Calibri" w:hAnsi="Calibri" w:cs="Calibri"/>
        </w:rPr>
        <w:t>1 - Complétude des dossiers ;</w:t>
      </w:r>
    </w:p>
    <w:p w14:paraId="7C91DB59" w14:textId="77777777" w:rsidR="000A1509" w:rsidRDefault="000A1509" w:rsidP="000A1509">
      <w:pPr>
        <w:pStyle w:val="Standard"/>
        <w:spacing w:before="62"/>
        <w:jc w:val="both"/>
        <w:rPr>
          <w:rFonts w:ascii="Calibri" w:hAnsi="Calibri" w:cs="Calibri"/>
        </w:rPr>
      </w:pPr>
      <w:r>
        <w:rPr>
          <w:rFonts w:ascii="Calibri" w:hAnsi="Calibri" w:cs="Calibri"/>
        </w:rPr>
        <w:t xml:space="preserve">2 - Réception des dossiers dans les délais impartis et </w:t>
      </w:r>
      <w:r w:rsidRPr="004D1041">
        <w:rPr>
          <w:rFonts w:ascii="Calibri" w:hAnsi="Calibri" w:cs="Calibri"/>
          <w:b/>
          <w:bCs/>
        </w:rPr>
        <w:t>sous forme dématérialisée</w:t>
      </w:r>
      <w:r>
        <w:rPr>
          <w:rFonts w:ascii="Calibri" w:hAnsi="Calibri" w:cs="Calibri"/>
        </w:rPr>
        <w:t>.</w:t>
      </w:r>
    </w:p>
    <w:p w14:paraId="0298EF6E" w14:textId="77777777" w:rsidR="000A1509" w:rsidRDefault="000A1509" w:rsidP="000A1509">
      <w:pPr>
        <w:pStyle w:val="Standard"/>
        <w:spacing w:before="62"/>
        <w:jc w:val="both"/>
        <w:rPr>
          <w:rFonts w:ascii="Calibri" w:hAnsi="Calibri" w:cs="Calibri"/>
        </w:rPr>
      </w:pPr>
    </w:p>
    <w:p w14:paraId="66DD47F2" w14:textId="77777777" w:rsidR="00825876" w:rsidRDefault="00825876" w:rsidP="000A1509">
      <w:pPr>
        <w:pStyle w:val="Standard"/>
        <w:spacing w:before="62"/>
        <w:jc w:val="both"/>
        <w:rPr>
          <w:rFonts w:ascii="Calibri" w:hAnsi="Calibri" w:cs="Calibri"/>
        </w:rPr>
      </w:pPr>
    </w:p>
    <w:p w14:paraId="64AFD528" w14:textId="77777777" w:rsidR="00825876" w:rsidRDefault="00825876" w:rsidP="000A1509">
      <w:pPr>
        <w:pStyle w:val="Standard"/>
        <w:spacing w:before="62"/>
        <w:jc w:val="both"/>
        <w:rPr>
          <w:rFonts w:ascii="Calibri" w:hAnsi="Calibri" w:cs="Calibri"/>
        </w:rPr>
      </w:pPr>
    </w:p>
    <w:p w14:paraId="4025F972" w14:textId="77777777" w:rsidR="000A1509" w:rsidRDefault="000A1509" w:rsidP="000A1509">
      <w:pPr>
        <w:pStyle w:val="Titre2"/>
        <w:numPr>
          <w:ilvl w:val="1"/>
          <w:numId w:val="1"/>
        </w:numPr>
      </w:pPr>
      <w:bookmarkStart w:id="33" w:name="_Toc79157016"/>
      <w:bookmarkStart w:id="34" w:name="_Toc98499124"/>
      <w:bookmarkStart w:id="35" w:name="_Toc137042817"/>
      <w:bookmarkStart w:id="36" w:name="_Toc138238029"/>
      <w:r>
        <w:lastRenderedPageBreak/>
        <w:t>Critères de sélection</w:t>
      </w:r>
      <w:bookmarkEnd w:id="33"/>
      <w:bookmarkEnd w:id="34"/>
      <w:bookmarkEnd w:id="35"/>
      <w:bookmarkEnd w:id="36"/>
      <w:r>
        <w:br/>
      </w:r>
    </w:p>
    <w:p w14:paraId="14079AF0" w14:textId="79F6394A" w:rsidR="000A1509" w:rsidRDefault="000A1509" w:rsidP="000A1509">
      <w:pPr>
        <w:pStyle w:val="Standard"/>
        <w:spacing w:before="62"/>
        <w:rPr>
          <w:rFonts w:hint="eastAsia"/>
        </w:rPr>
      </w:pPr>
      <w:r>
        <w:rPr>
          <w:rFonts w:ascii="Calibri" w:hAnsi="Calibri" w:cs="Calibri"/>
        </w:rPr>
        <w:t xml:space="preserve">Les </w:t>
      </w:r>
      <w:r>
        <w:rPr>
          <w:rFonts w:ascii="Calibri" w:hAnsi="Calibri" w:cs="Calibri"/>
          <w:b/>
          <w:bCs/>
        </w:rPr>
        <w:t>4 critères suivants</w:t>
      </w:r>
      <w:r>
        <w:rPr>
          <w:rFonts w:ascii="Calibri" w:hAnsi="Calibri" w:cs="Calibri"/>
        </w:rPr>
        <w:t xml:space="preserve"> seront utilisés pour évaluer les projets :</w:t>
      </w:r>
    </w:p>
    <w:p w14:paraId="17DE96F3" w14:textId="77777777" w:rsidR="009B3C4F" w:rsidRDefault="009B3C4F" w:rsidP="000A1509">
      <w:pPr>
        <w:pStyle w:val="Standard"/>
        <w:spacing w:before="62"/>
        <w:rPr>
          <w:rFonts w:hint="eastAsia"/>
        </w:rPr>
      </w:pPr>
    </w:p>
    <w:p w14:paraId="02CFA7C2" w14:textId="5CD48370" w:rsidR="000A1509" w:rsidRDefault="000A1509" w:rsidP="00FA0C49">
      <w:pPr>
        <w:pStyle w:val="Paragraphedeliste"/>
        <w:numPr>
          <w:ilvl w:val="0"/>
          <w:numId w:val="12"/>
        </w:numPr>
        <w:ind w:left="360"/>
        <w:jc w:val="both"/>
        <w:rPr>
          <w:rFonts w:hint="eastAsia"/>
        </w:rPr>
      </w:pPr>
      <w:r>
        <w:rPr>
          <w:rFonts w:ascii="Calibri" w:hAnsi="Calibri" w:cs="Calibri"/>
          <w:b/>
          <w:bCs/>
        </w:rPr>
        <w:t>Pertinence</w:t>
      </w:r>
      <w:r>
        <w:rPr>
          <w:rFonts w:ascii="Calibri" w:hAnsi="Calibri" w:cs="Calibri"/>
        </w:rPr>
        <w:t xml:space="preserve"> du projet (par rapport aux besoins prioritaires mis en avant dans le cadre de la phase de diagnostic de la DAT)</w:t>
      </w:r>
      <w:r w:rsidR="00AF02DA">
        <w:rPr>
          <w:rFonts w:ascii="Calibri" w:hAnsi="Calibri" w:cs="Calibri"/>
        </w:rPr>
        <w:t> ;</w:t>
      </w:r>
    </w:p>
    <w:p w14:paraId="73636449" w14:textId="5FA82008" w:rsidR="000A1509" w:rsidRDefault="000A1509" w:rsidP="00FA0C49">
      <w:pPr>
        <w:pStyle w:val="Paragraphedeliste"/>
        <w:numPr>
          <w:ilvl w:val="0"/>
          <w:numId w:val="5"/>
        </w:numPr>
        <w:ind w:left="360"/>
        <w:jc w:val="both"/>
        <w:rPr>
          <w:rFonts w:hint="eastAsia"/>
        </w:rPr>
      </w:pPr>
      <w:r>
        <w:rPr>
          <w:rFonts w:ascii="Calibri" w:hAnsi="Calibri" w:cs="Calibri"/>
          <w:b/>
          <w:bCs/>
        </w:rPr>
        <w:t>Impact avéré</w:t>
      </w:r>
      <w:r>
        <w:rPr>
          <w:rFonts w:ascii="Calibri" w:hAnsi="Calibri" w:cs="Calibri"/>
        </w:rPr>
        <w:t xml:space="preserve"> du projet (capacité du porteur à prouver les effets positifs de son action sur les bénéficiaires ciblés)</w:t>
      </w:r>
      <w:r w:rsidR="00AF02DA">
        <w:rPr>
          <w:rFonts w:ascii="Calibri" w:hAnsi="Calibri" w:cs="Calibri"/>
        </w:rPr>
        <w:t> ;</w:t>
      </w:r>
    </w:p>
    <w:p w14:paraId="470B482C" w14:textId="2313E5E0" w:rsidR="000A1509" w:rsidRDefault="000A1509" w:rsidP="00FA0C49">
      <w:pPr>
        <w:pStyle w:val="Paragraphedeliste"/>
        <w:numPr>
          <w:ilvl w:val="0"/>
          <w:numId w:val="5"/>
        </w:numPr>
        <w:ind w:left="360"/>
        <w:jc w:val="both"/>
        <w:rPr>
          <w:rFonts w:hint="eastAsia"/>
        </w:rPr>
      </w:pPr>
      <w:r>
        <w:rPr>
          <w:rFonts w:ascii="Calibri" w:hAnsi="Calibri" w:cs="Calibri"/>
          <w:b/>
          <w:bCs/>
        </w:rPr>
        <w:t>Capacité de changement d’échelle et/ou de renforcement qualitatif</w:t>
      </w:r>
      <w:r>
        <w:rPr>
          <w:rFonts w:ascii="Calibri" w:hAnsi="Calibri" w:cs="Calibri"/>
        </w:rPr>
        <w:t xml:space="preserve"> de l’action</w:t>
      </w:r>
      <w:r w:rsidR="00AF02DA">
        <w:rPr>
          <w:rFonts w:ascii="Calibri" w:hAnsi="Calibri" w:cs="Calibri"/>
        </w:rPr>
        <w:t> ;</w:t>
      </w:r>
    </w:p>
    <w:p w14:paraId="16DC8FF0" w14:textId="4D6686B6" w:rsidR="000A1509" w:rsidRDefault="000A1509" w:rsidP="00FA0C49">
      <w:pPr>
        <w:pStyle w:val="Paragraphedeliste"/>
        <w:numPr>
          <w:ilvl w:val="0"/>
          <w:numId w:val="5"/>
        </w:numPr>
        <w:ind w:left="360"/>
        <w:jc w:val="both"/>
        <w:rPr>
          <w:rFonts w:hint="eastAsia"/>
        </w:rPr>
      </w:pPr>
      <w:r>
        <w:rPr>
          <w:rFonts w:ascii="Calibri" w:hAnsi="Calibri" w:cs="Calibri"/>
          <w:b/>
          <w:bCs/>
        </w:rPr>
        <w:t>Complémentarité</w:t>
      </w:r>
      <w:r>
        <w:rPr>
          <w:rFonts w:ascii="Calibri" w:hAnsi="Calibri" w:cs="Calibri"/>
        </w:rPr>
        <w:t xml:space="preserve"> par rapport à l’existant</w:t>
      </w:r>
      <w:r w:rsidR="00AF02DA">
        <w:rPr>
          <w:rFonts w:ascii="Calibri" w:hAnsi="Calibri" w:cs="Calibri"/>
        </w:rPr>
        <w:t>.</w:t>
      </w:r>
    </w:p>
    <w:p w14:paraId="268A9666" w14:textId="77777777" w:rsidR="000A1509" w:rsidRDefault="000A1509" w:rsidP="00FE0B84">
      <w:pPr>
        <w:jc w:val="both"/>
        <w:rPr>
          <w:rFonts w:ascii="Calibri" w:hAnsi="Calibri" w:cs="Calibri"/>
        </w:rPr>
      </w:pPr>
    </w:p>
    <w:p w14:paraId="2F7F63DC" w14:textId="1413823D" w:rsidR="00FE0B84" w:rsidRPr="00FE0B84" w:rsidRDefault="00FE0B84" w:rsidP="00FE0B84">
      <w:pPr>
        <w:jc w:val="both"/>
        <w:rPr>
          <w:rFonts w:ascii="Calibri" w:hAnsi="Calibri" w:cs="Calibri"/>
          <w:sz w:val="24"/>
          <w:szCs w:val="24"/>
        </w:rPr>
      </w:pPr>
      <w:r w:rsidRPr="00FE0B84">
        <w:rPr>
          <w:rFonts w:ascii="Calibri" w:hAnsi="Calibri" w:cs="Calibri"/>
          <w:sz w:val="24"/>
          <w:szCs w:val="24"/>
        </w:rPr>
        <w:t>Les actions des projets proposés dans le cadre de cet AMI doivent</w:t>
      </w:r>
      <w:r w:rsidR="00DC6501">
        <w:rPr>
          <w:rFonts w:ascii="Calibri" w:hAnsi="Calibri" w:cs="Calibri"/>
          <w:sz w:val="24"/>
          <w:szCs w:val="24"/>
        </w:rPr>
        <w:t xml:space="preserve"> être réalisées durant les trois années de financement. Elles peuvent être identiques sur les trois années ou bien être différentes / progressives.</w:t>
      </w:r>
    </w:p>
    <w:p w14:paraId="76797CFE" w14:textId="77777777" w:rsidR="00FE0B84" w:rsidRPr="00FE0B84" w:rsidRDefault="00FE0B84" w:rsidP="00FE0B84">
      <w:pPr>
        <w:jc w:val="both"/>
        <w:rPr>
          <w:rFonts w:ascii="Calibri" w:hAnsi="Calibri" w:cs="Calibri"/>
        </w:rPr>
      </w:pPr>
    </w:p>
    <w:p w14:paraId="2DB880FA" w14:textId="77777777" w:rsidR="000A1509" w:rsidRDefault="000A1509" w:rsidP="000A1509">
      <w:pPr>
        <w:pStyle w:val="Titre2"/>
        <w:numPr>
          <w:ilvl w:val="1"/>
          <w:numId w:val="1"/>
        </w:numPr>
      </w:pPr>
      <w:bookmarkStart w:id="37" w:name="_Toc79157017"/>
      <w:bookmarkStart w:id="38" w:name="_Toc98499125"/>
      <w:bookmarkStart w:id="39" w:name="_Toc137042818"/>
      <w:bookmarkStart w:id="40" w:name="_Toc138238030"/>
      <w:r>
        <w:t>Engagement des candidats retenus</w:t>
      </w:r>
      <w:bookmarkEnd w:id="37"/>
      <w:bookmarkEnd w:id="38"/>
      <w:bookmarkEnd w:id="39"/>
      <w:bookmarkEnd w:id="40"/>
    </w:p>
    <w:p w14:paraId="1A38B9F5" w14:textId="77777777" w:rsidR="000A1509" w:rsidRDefault="000A1509" w:rsidP="000A1509">
      <w:pPr>
        <w:pStyle w:val="Standard"/>
        <w:rPr>
          <w:rFonts w:hint="eastAsia"/>
        </w:rPr>
      </w:pPr>
    </w:p>
    <w:p w14:paraId="0D42BC41" w14:textId="77777777" w:rsidR="000A1509" w:rsidRDefault="000A1509" w:rsidP="000A1509">
      <w:pPr>
        <w:pStyle w:val="Standard"/>
        <w:ind w:firstLine="360"/>
        <w:jc w:val="both"/>
        <w:rPr>
          <w:rFonts w:ascii="Calibri" w:hAnsi="Calibri" w:cs="Calibri"/>
        </w:rPr>
      </w:pPr>
      <w:r>
        <w:rPr>
          <w:rFonts w:ascii="Calibri" w:hAnsi="Calibri" w:cs="Calibri"/>
        </w:rPr>
        <w:t>Les candidatures retenues dans le cadre du présent AMI seront invitées à apporter tous les éléments complémentaires nécessaires pour pouvoir prétendre à bénéficier de la campagne de levée de fonds.</w:t>
      </w:r>
    </w:p>
    <w:p w14:paraId="543CD1B2" w14:textId="572436C9" w:rsidR="000A1509" w:rsidRDefault="000A1509" w:rsidP="000A1509">
      <w:pPr>
        <w:pStyle w:val="Standard"/>
        <w:jc w:val="both"/>
        <w:rPr>
          <w:rFonts w:ascii="Calibri" w:hAnsi="Calibri" w:cs="Calibri"/>
        </w:rPr>
      </w:pPr>
      <w:r>
        <w:rPr>
          <w:rFonts w:ascii="Calibri" w:hAnsi="Calibri" w:cs="Calibri"/>
        </w:rPr>
        <w:t xml:space="preserve">Une phase de dialogue et d’échange avec </w:t>
      </w:r>
      <w:r w:rsidR="00F85C67">
        <w:rPr>
          <w:rFonts w:ascii="Calibri" w:hAnsi="Calibri" w:cs="Calibri"/>
        </w:rPr>
        <w:t>Metz Mécènes Solidaires</w:t>
      </w:r>
      <w:r>
        <w:rPr>
          <w:rFonts w:ascii="Calibri" w:hAnsi="Calibri" w:cs="Calibri"/>
        </w:rPr>
        <w:t xml:space="preserve"> sera engagée, sur besoins, pour pouvoir apporter toutes ces précisions.</w:t>
      </w:r>
    </w:p>
    <w:p w14:paraId="3C456977" w14:textId="77777777" w:rsidR="000A1509" w:rsidRDefault="000A1509" w:rsidP="000A1509">
      <w:pPr>
        <w:pStyle w:val="Standard"/>
        <w:jc w:val="both"/>
        <w:rPr>
          <w:rFonts w:ascii="Calibri" w:hAnsi="Calibri" w:cs="Calibri"/>
        </w:rPr>
      </w:pPr>
    </w:p>
    <w:p w14:paraId="237051CC" w14:textId="77777777" w:rsidR="00DC6501" w:rsidRDefault="00DC6501" w:rsidP="000A1509">
      <w:pPr>
        <w:pStyle w:val="Standard"/>
        <w:jc w:val="both"/>
        <w:rPr>
          <w:rFonts w:ascii="Calibri" w:hAnsi="Calibri" w:cs="Calibri"/>
        </w:rPr>
      </w:pPr>
    </w:p>
    <w:p w14:paraId="4DEBBEDD" w14:textId="77777777" w:rsidR="000A1509" w:rsidRPr="009B3C4F" w:rsidRDefault="000A1509" w:rsidP="009B3C4F">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rPr>
          <w:rFonts w:cs="Calibri"/>
          <w:color w:val="FFFFFF" w:themeColor="background1"/>
        </w:rPr>
      </w:pPr>
      <w:bookmarkStart w:id="41" w:name="_Toc98499126"/>
      <w:bookmarkStart w:id="42" w:name="_Toc137042819"/>
      <w:bookmarkStart w:id="43" w:name="_Toc138238031"/>
      <w:r w:rsidRPr="009B3C4F">
        <w:rPr>
          <w:rFonts w:cs="Calibri"/>
          <w:color w:val="FFFFFF" w:themeColor="background1"/>
        </w:rPr>
        <w:t>3. Modalités de réponse à l’AMI</w:t>
      </w:r>
      <w:bookmarkEnd w:id="41"/>
      <w:bookmarkEnd w:id="42"/>
      <w:bookmarkEnd w:id="43"/>
    </w:p>
    <w:p w14:paraId="68060CCF" w14:textId="77777777" w:rsidR="000A1509" w:rsidRDefault="000A1509" w:rsidP="000A1509">
      <w:pPr>
        <w:pStyle w:val="Standard"/>
        <w:jc w:val="both"/>
        <w:rPr>
          <w:rFonts w:ascii="Calibri" w:eastAsia="Calibri" w:hAnsi="Calibri" w:cs="Calibri"/>
          <w:b/>
          <w:color w:val="000000"/>
          <w:u w:val="single"/>
        </w:rPr>
      </w:pPr>
    </w:p>
    <w:p w14:paraId="6192B201" w14:textId="77777777" w:rsidR="000A1509" w:rsidRPr="000A1509" w:rsidRDefault="000A1509" w:rsidP="000A1509">
      <w:pPr>
        <w:pStyle w:val="Paragraphedeliste"/>
        <w:keepNext/>
        <w:keepLines/>
        <w:numPr>
          <w:ilvl w:val="0"/>
          <w:numId w:val="1"/>
        </w:numPr>
        <w:spacing w:before="120"/>
        <w:outlineLvl w:val="1"/>
        <w:rPr>
          <w:rFonts w:ascii="Calibri" w:hAnsi="Calibri"/>
          <w:b/>
          <w:bCs/>
          <w:vanish/>
          <w:color w:val="0070C0"/>
          <w:szCs w:val="28"/>
        </w:rPr>
      </w:pPr>
      <w:bookmarkStart w:id="44" w:name="_Toc137124424"/>
      <w:bookmarkStart w:id="45" w:name="_Toc137124502"/>
      <w:bookmarkStart w:id="46" w:name="_Toc137125597"/>
      <w:bookmarkStart w:id="47" w:name="_Toc137125735"/>
      <w:bookmarkStart w:id="48" w:name="_Toc137126094"/>
      <w:bookmarkStart w:id="49" w:name="_Toc138238032"/>
      <w:bookmarkStart w:id="50" w:name="_Toc98499127"/>
      <w:bookmarkStart w:id="51" w:name="_Toc137042820"/>
      <w:bookmarkEnd w:id="44"/>
      <w:bookmarkEnd w:id="45"/>
      <w:bookmarkEnd w:id="46"/>
      <w:bookmarkEnd w:id="47"/>
      <w:bookmarkEnd w:id="48"/>
      <w:bookmarkEnd w:id="49"/>
    </w:p>
    <w:p w14:paraId="4B2649F3" w14:textId="732B5CC4" w:rsidR="000A1509" w:rsidRDefault="000A1509" w:rsidP="000A1509">
      <w:pPr>
        <w:pStyle w:val="Titre2"/>
        <w:numPr>
          <w:ilvl w:val="1"/>
          <w:numId w:val="1"/>
        </w:numPr>
      </w:pPr>
      <w:bookmarkStart w:id="52" w:name="_Toc138238033"/>
      <w:r>
        <w:t xml:space="preserve">La </w:t>
      </w:r>
      <w:r w:rsidRPr="000A1509">
        <w:t>fiche</w:t>
      </w:r>
      <w:r>
        <w:t>-projet de candidature</w:t>
      </w:r>
      <w:bookmarkEnd w:id="50"/>
      <w:bookmarkEnd w:id="51"/>
      <w:bookmarkEnd w:id="52"/>
    </w:p>
    <w:p w14:paraId="16EFC692" w14:textId="77777777" w:rsidR="000A1509" w:rsidRDefault="000A1509" w:rsidP="000A1509">
      <w:pPr>
        <w:pStyle w:val="Standard"/>
        <w:jc w:val="both"/>
        <w:rPr>
          <w:rFonts w:ascii="Calibri" w:eastAsia="Calibri" w:hAnsi="Calibri" w:cs="Calibri"/>
          <w:b/>
          <w:color w:val="000000"/>
          <w:u w:val="single"/>
        </w:rPr>
      </w:pPr>
    </w:p>
    <w:p w14:paraId="07A199F9" w14:textId="77777777" w:rsidR="000A1509" w:rsidRDefault="000A1509" w:rsidP="000A1509">
      <w:pPr>
        <w:pStyle w:val="Standard"/>
        <w:ind w:firstLine="360"/>
        <w:jc w:val="both"/>
        <w:rPr>
          <w:rFonts w:ascii="Calibri" w:eastAsia="Calibri" w:hAnsi="Calibri" w:cs="Calibri"/>
          <w:color w:val="000000"/>
        </w:rPr>
      </w:pPr>
      <w:r>
        <w:rPr>
          <w:rFonts w:ascii="Calibri" w:eastAsia="Calibri" w:hAnsi="Calibri" w:cs="Calibri"/>
          <w:color w:val="000000"/>
        </w:rPr>
        <w:t xml:space="preserve">La candidature à l’AMI requiert la complétude et le dépôt d’un dossier de candidature présentant l’organisation d’un ou plusieurs projets spécifiques, répondant aux axes prioritaires tels que mentionnés de manière synthétique dans </w:t>
      </w:r>
      <w:r w:rsidRPr="00E96814">
        <w:rPr>
          <w:rFonts w:ascii="Calibri" w:eastAsia="Calibri" w:hAnsi="Calibri" w:cs="Calibri"/>
          <w:color w:val="000000"/>
        </w:rPr>
        <w:t>la partie 1. Contexte 2) Présentation de la DAT</w:t>
      </w:r>
      <w:r>
        <w:rPr>
          <w:rFonts w:ascii="Calibri" w:eastAsia="Calibri" w:hAnsi="Calibri" w:cs="Calibri"/>
          <w:color w:val="000000"/>
        </w:rPr>
        <w:t xml:space="preserve">. </w:t>
      </w:r>
    </w:p>
    <w:p w14:paraId="5D9C8B25" w14:textId="6DC181FC" w:rsidR="000A1509" w:rsidRDefault="000A1509" w:rsidP="000A1509">
      <w:pPr>
        <w:pStyle w:val="Standard"/>
        <w:jc w:val="both"/>
        <w:rPr>
          <w:rFonts w:hint="eastAsia"/>
        </w:rPr>
      </w:pPr>
      <w:r>
        <w:rPr>
          <w:rFonts w:ascii="Calibri" w:eastAsia="Calibri" w:hAnsi="Calibri" w:cs="Calibri"/>
          <w:color w:val="000000"/>
        </w:rPr>
        <w:t xml:space="preserve">A titre d’information, le </w:t>
      </w:r>
      <w:r w:rsidRPr="00E96814">
        <w:rPr>
          <w:rFonts w:ascii="Calibri" w:eastAsia="Calibri" w:hAnsi="Calibri" w:cs="Calibri"/>
          <w:color w:val="000000"/>
        </w:rPr>
        <w:t xml:space="preserve">rapport </w:t>
      </w:r>
      <w:r>
        <w:rPr>
          <w:rFonts w:ascii="Calibri" w:eastAsia="Calibri" w:hAnsi="Calibri" w:cs="Calibri"/>
          <w:color w:val="000000"/>
        </w:rPr>
        <w:t xml:space="preserve">synthétique de ce diagnostic est consultable sur le site </w:t>
      </w:r>
      <w:r w:rsidR="00F85C67" w:rsidRPr="00F85C67">
        <w:rPr>
          <w:rFonts w:ascii="Calibri" w:eastAsia="Calibri" w:hAnsi="Calibri" w:cs="Calibri"/>
          <w:color w:val="000000"/>
        </w:rPr>
        <w:t>https://metz-mecenes-solidaires.fr/</w:t>
      </w:r>
      <w:r w:rsidR="002646C4">
        <w:rPr>
          <w:rFonts w:ascii="Calibri" w:eastAsia="Calibri" w:hAnsi="Calibri" w:cs="Calibri"/>
          <w:color w:val="000000"/>
        </w:rPr>
        <w:t>.</w:t>
      </w:r>
    </w:p>
    <w:p w14:paraId="5992F24A" w14:textId="77777777" w:rsidR="000A1509" w:rsidRDefault="000A1509" w:rsidP="000A1509">
      <w:pPr>
        <w:pStyle w:val="Standard"/>
        <w:jc w:val="both"/>
        <w:rPr>
          <w:rFonts w:ascii="Calibri" w:hAnsi="Calibri" w:cs="Calibri"/>
          <w:b/>
          <w:bCs/>
        </w:rPr>
      </w:pPr>
    </w:p>
    <w:p w14:paraId="1F96F77C" w14:textId="538BB48D" w:rsidR="000A1509" w:rsidRDefault="000A1509" w:rsidP="000A1509">
      <w:pPr>
        <w:pStyle w:val="Standard"/>
        <w:jc w:val="both"/>
        <w:rPr>
          <w:rFonts w:hint="eastAsia"/>
        </w:rPr>
      </w:pPr>
      <w:r>
        <w:rPr>
          <w:rFonts w:ascii="Calibri" w:eastAsia="Calibri" w:hAnsi="Calibri" w:cs="Calibri"/>
          <w:color w:val="000000"/>
        </w:rPr>
        <w:t xml:space="preserve">Le dossier de candidature est composé d'une </w:t>
      </w:r>
      <w:r>
        <w:rPr>
          <w:rFonts w:ascii="Calibri" w:eastAsia="Calibri" w:hAnsi="Calibri" w:cs="Calibri"/>
          <w:b/>
          <w:bCs/>
          <w:color w:val="000000"/>
        </w:rPr>
        <w:t>partie générale de présentation de la structure</w:t>
      </w:r>
      <w:r>
        <w:rPr>
          <w:rFonts w:ascii="Calibri" w:eastAsia="Calibri" w:hAnsi="Calibri" w:cs="Calibri"/>
          <w:color w:val="000000"/>
        </w:rPr>
        <w:t xml:space="preserve"> et d'une </w:t>
      </w:r>
      <w:r>
        <w:rPr>
          <w:rFonts w:ascii="Calibri" w:eastAsia="Calibri" w:hAnsi="Calibri" w:cs="Calibri"/>
          <w:b/>
          <w:bCs/>
          <w:color w:val="000000"/>
        </w:rPr>
        <w:t>partie spécifique propre au projet</w:t>
      </w:r>
      <w:r w:rsidR="004717BC">
        <w:rPr>
          <w:rFonts w:ascii="Calibri" w:eastAsia="Calibri" w:hAnsi="Calibri" w:cs="Calibri"/>
          <w:color w:val="000000"/>
        </w:rPr>
        <w:t xml:space="preserve"> (voir annexe 1 de ce dossier).</w:t>
      </w:r>
    </w:p>
    <w:p w14:paraId="7DA10B29" w14:textId="77777777" w:rsidR="000A1509" w:rsidRDefault="000A1509" w:rsidP="000A1509">
      <w:pPr>
        <w:pStyle w:val="Standard"/>
        <w:jc w:val="both"/>
        <w:rPr>
          <w:rFonts w:ascii="Calibri" w:eastAsia="Calibri" w:hAnsi="Calibri" w:cs="Calibri"/>
          <w:color w:val="000000"/>
        </w:rPr>
      </w:pPr>
    </w:p>
    <w:p w14:paraId="2636302A" w14:textId="77777777" w:rsidR="000A1509" w:rsidRDefault="000A1509" w:rsidP="000A1509">
      <w:pPr>
        <w:pStyle w:val="Standard"/>
        <w:spacing w:before="62"/>
        <w:jc w:val="both"/>
        <w:rPr>
          <w:rFonts w:ascii="Calibri" w:eastAsia="Calibri" w:hAnsi="Calibri" w:cs="Calibri"/>
          <w:color w:val="000000"/>
        </w:rPr>
      </w:pPr>
      <w:r>
        <w:rPr>
          <w:rFonts w:ascii="Calibri" w:eastAsia="Calibri" w:hAnsi="Calibri" w:cs="Calibri"/>
          <w:color w:val="000000"/>
        </w:rPr>
        <w:t>Dans le cas de dépôt de plusieurs projets, il convient de retourner :</w:t>
      </w:r>
    </w:p>
    <w:p w14:paraId="07E26FF0" w14:textId="136F418E" w:rsidR="000A1509" w:rsidRDefault="000A1509" w:rsidP="00FA0C49">
      <w:pPr>
        <w:pStyle w:val="Standard"/>
        <w:numPr>
          <w:ilvl w:val="0"/>
          <w:numId w:val="13"/>
        </w:numPr>
        <w:spacing w:before="62"/>
        <w:jc w:val="both"/>
        <w:rPr>
          <w:rFonts w:ascii="Calibri" w:eastAsia="Calibri" w:hAnsi="Calibri" w:cs="Calibri"/>
          <w:color w:val="000000"/>
        </w:rPr>
      </w:pPr>
      <w:r>
        <w:rPr>
          <w:rFonts w:ascii="Calibri" w:eastAsia="Calibri" w:hAnsi="Calibri" w:cs="Calibri"/>
          <w:color w:val="000000"/>
        </w:rPr>
        <w:t>Une seule</w:t>
      </w:r>
      <w:r w:rsidR="004717BC">
        <w:rPr>
          <w:rFonts w:ascii="Calibri" w:eastAsia="Calibri" w:hAnsi="Calibri" w:cs="Calibri"/>
          <w:color w:val="000000"/>
        </w:rPr>
        <w:t xml:space="preserve"> fois la partie</w:t>
      </w:r>
      <w:r>
        <w:rPr>
          <w:rFonts w:ascii="Calibri" w:eastAsia="Calibri" w:hAnsi="Calibri" w:cs="Calibri"/>
          <w:color w:val="000000"/>
        </w:rPr>
        <w:t xml:space="preserve"> « </w:t>
      </w:r>
      <w:r w:rsidR="004717BC">
        <w:rPr>
          <w:rFonts w:ascii="Calibri" w:eastAsia="Calibri" w:hAnsi="Calibri" w:cs="Calibri"/>
          <w:color w:val="000000"/>
        </w:rPr>
        <w:t>informations générales</w:t>
      </w:r>
      <w:r>
        <w:rPr>
          <w:rFonts w:ascii="Calibri" w:eastAsia="Calibri" w:hAnsi="Calibri" w:cs="Calibri"/>
          <w:color w:val="000000"/>
        </w:rPr>
        <w:t xml:space="preserve"> » </w:t>
      </w:r>
      <w:r w:rsidR="004717BC">
        <w:rPr>
          <w:rFonts w:ascii="Calibri" w:eastAsia="Calibri" w:hAnsi="Calibri" w:cs="Calibri"/>
          <w:color w:val="000000"/>
        </w:rPr>
        <w:t xml:space="preserve">de la fiche projet </w:t>
      </w:r>
      <w:r>
        <w:rPr>
          <w:rFonts w:ascii="Calibri" w:eastAsia="Calibri" w:hAnsi="Calibri" w:cs="Calibri"/>
          <w:color w:val="000000"/>
        </w:rPr>
        <w:t>pour l’ensemble des actions</w:t>
      </w:r>
      <w:r w:rsidR="00AF02DA">
        <w:rPr>
          <w:rFonts w:ascii="Calibri" w:eastAsia="Calibri" w:hAnsi="Calibri" w:cs="Calibri"/>
          <w:color w:val="000000"/>
        </w:rPr>
        <w:t> ;</w:t>
      </w:r>
    </w:p>
    <w:p w14:paraId="14ECF1E7" w14:textId="44EEE6D5" w:rsidR="000A1509" w:rsidRDefault="000A1509" w:rsidP="00FA0C49">
      <w:pPr>
        <w:pStyle w:val="Standard"/>
        <w:numPr>
          <w:ilvl w:val="0"/>
          <w:numId w:val="13"/>
        </w:numPr>
        <w:spacing w:before="62"/>
        <w:jc w:val="both"/>
        <w:rPr>
          <w:rFonts w:ascii="Calibri" w:eastAsia="Calibri" w:hAnsi="Calibri" w:cs="Calibri"/>
          <w:color w:val="000000"/>
        </w:rPr>
      </w:pPr>
      <w:r>
        <w:rPr>
          <w:rFonts w:ascii="Calibri" w:eastAsia="Calibri" w:hAnsi="Calibri" w:cs="Calibri"/>
          <w:color w:val="000000"/>
        </w:rPr>
        <w:t>Un exemplaire de la</w:t>
      </w:r>
      <w:r w:rsidR="004717BC">
        <w:rPr>
          <w:rFonts w:ascii="Calibri" w:eastAsia="Calibri" w:hAnsi="Calibri" w:cs="Calibri"/>
          <w:color w:val="000000"/>
        </w:rPr>
        <w:t xml:space="preserve"> partie</w:t>
      </w:r>
      <w:r>
        <w:rPr>
          <w:rFonts w:ascii="Calibri" w:eastAsia="Calibri" w:hAnsi="Calibri" w:cs="Calibri"/>
          <w:color w:val="000000"/>
        </w:rPr>
        <w:t xml:space="preserve"> « </w:t>
      </w:r>
      <w:r w:rsidR="004717BC">
        <w:rPr>
          <w:rFonts w:ascii="Calibri" w:eastAsia="Calibri" w:hAnsi="Calibri" w:cs="Calibri"/>
          <w:color w:val="000000"/>
        </w:rPr>
        <w:t>informations spécifiques</w:t>
      </w:r>
      <w:r>
        <w:rPr>
          <w:rFonts w:ascii="Calibri" w:eastAsia="Calibri" w:hAnsi="Calibri" w:cs="Calibri"/>
          <w:color w:val="000000"/>
        </w:rPr>
        <w:t xml:space="preserve"> » pour chacune des actions proposées</w:t>
      </w:r>
      <w:r w:rsidR="00AF02DA">
        <w:rPr>
          <w:rFonts w:ascii="Calibri" w:eastAsia="Calibri" w:hAnsi="Calibri" w:cs="Calibri"/>
          <w:color w:val="000000"/>
        </w:rPr>
        <w:t>.</w:t>
      </w:r>
    </w:p>
    <w:p w14:paraId="5E8029CF" w14:textId="77777777" w:rsidR="00AF02DA" w:rsidRDefault="00AF02DA" w:rsidP="00AF02DA">
      <w:pPr>
        <w:pStyle w:val="Standard"/>
        <w:spacing w:before="62"/>
        <w:ind w:left="720"/>
        <w:jc w:val="both"/>
        <w:rPr>
          <w:rFonts w:ascii="Calibri" w:eastAsia="Calibri" w:hAnsi="Calibri" w:cs="Calibri"/>
          <w:color w:val="000000"/>
        </w:rPr>
      </w:pPr>
    </w:p>
    <w:p w14:paraId="6108E8BB" w14:textId="77777777" w:rsidR="000A1509" w:rsidRDefault="000A1509" w:rsidP="000A1509">
      <w:pPr>
        <w:pStyle w:val="Standard"/>
        <w:spacing w:before="62"/>
        <w:jc w:val="both"/>
        <w:rPr>
          <w:rFonts w:ascii="Calibri" w:eastAsia="Calibri" w:hAnsi="Calibri" w:cs="Calibri"/>
          <w:color w:val="000000"/>
        </w:rPr>
      </w:pPr>
      <w:r>
        <w:rPr>
          <w:rFonts w:ascii="Calibri" w:eastAsia="Calibri" w:hAnsi="Calibri" w:cs="Calibri"/>
          <w:color w:val="000000"/>
        </w:rPr>
        <w:t>Les porteurs de projets pourront s’associer et proposer une réponse commune.</w:t>
      </w:r>
    </w:p>
    <w:p w14:paraId="2DD54885" w14:textId="77777777" w:rsidR="000A1509" w:rsidRDefault="000A1509" w:rsidP="000A1509">
      <w:pPr>
        <w:pStyle w:val="Standard"/>
        <w:jc w:val="both"/>
        <w:rPr>
          <w:rFonts w:ascii="Calibri" w:eastAsia="Calibri" w:hAnsi="Calibri" w:cs="Calibri"/>
          <w:color w:val="000000"/>
        </w:rPr>
      </w:pPr>
    </w:p>
    <w:p w14:paraId="6A4BD015" w14:textId="77777777" w:rsidR="000A1509" w:rsidRDefault="000A1509" w:rsidP="000A1509">
      <w:pPr>
        <w:pStyle w:val="Standard"/>
        <w:spacing w:before="62"/>
        <w:jc w:val="both"/>
        <w:rPr>
          <w:rFonts w:ascii="Calibri" w:eastAsia="Calibri" w:hAnsi="Calibri" w:cs="Calibri"/>
          <w:color w:val="000000"/>
        </w:rPr>
      </w:pPr>
      <w:r>
        <w:rPr>
          <w:rFonts w:ascii="Calibri" w:eastAsia="Calibri" w:hAnsi="Calibri" w:cs="Calibri"/>
          <w:color w:val="000000"/>
        </w:rPr>
        <w:lastRenderedPageBreak/>
        <w:t>La structure porteuse adjoindra en outre, à l’appui de son projet, les documents listés ci-dessous :</w:t>
      </w:r>
    </w:p>
    <w:p w14:paraId="797AB78D" w14:textId="77777777" w:rsidR="000A1509" w:rsidRDefault="000A1509" w:rsidP="00FA0C49">
      <w:pPr>
        <w:pStyle w:val="Standard"/>
        <w:numPr>
          <w:ilvl w:val="0"/>
          <w:numId w:val="14"/>
        </w:numPr>
        <w:spacing w:before="62"/>
        <w:jc w:val="both"/>
        <w:rPr>
          <w:rFonts w:hint="eastAsia"/>
        </w:rPr>
      </w:pPr>
      <w:r>
        <w:rPr>
          <w:rFonts w:ascii="Calibri" w:eastAsia="Calibri" w:hAnsi="Calibri" w:cs="Calibri"/>
          <w:color w:val="000000"/>
        </w:rPr>
        <w:t xml:space="preserve">Le </w:t>
      </w:r>
      <w:r>
        <w:rPr>
          <w:rFonts w:ascii="Calibri" w:eastAsia="Calibri" w:hAnsi="Calibri" w:cs="Calibri"/>
          <w:b/>
          <w:bCs/>
          <w:color w:val="000000"/>
        </w:rPr>
        <w:t>dernier rapport d'activité de l’association</w:t>
      </w:r>
      <w:r>
        <w:rPr>
          <w:rFonts w:ascii="Calibri" w:eastAsia="Calibri" w:hAnsi="Calibri" w:cs="Calibri"/>
          <w:color w:val="000000"/>
        </w:rPr>
        <w:t xml:space="preserve"> tel qu’approuvé par le conseil d’administration ;</w:t>
      </w:r>
    </w:p>
    <w:p w14:paraId="73E09B13" w14:textId="77777777" w:rsidR="000A1509" w:rsidRDefault="000A1509" w:rsidP="00FA0C49">
      <w:pPr>
        <w:pStyle w:val="Standard"/>
        <w:numPr>
          <w:ilvl w:val="0"/>
          <w:numId w:val="14"/>
        </w:numPr>
        <w:spacing w:before="62"/>
        <w:jc w:val="both"/>
        <w:rPr>
          <w:rFonts w:hint="eastAsia"/>
        </w:rPr>
      </w:pPr>
      <w:r>
        <w:rPr>
          <w:rFonts w:ascii="Calibri" w:eastAsia="Calibri" w:hAnsi="Calibri" w:cs="Calibri"/>
          <w:color w:val="000000"/>
        </w:rPr>
        <w:t xml:space="preserve">Tout </w:t>
      </w:r>
      <w:r>
        <w:rPr>
          <w:rFonts w:ascii="Calibri" w:eastAsia="Calibri" w:hAnsi="Calibri" w:cs="Calibri"/>
          <w:b/>
          <w:bCs/>
          <w:color w:val="000000"/>
        </w:rPr>
        <w:t>document présentant le projet présenté</w:t>
      </w:r>
      <w:r>
        <w:rPr>
          <w:rFonts w:ascii="Calibri" w:eastAsia="Calibri" w:hAnsi="Calibri" w:cs="Calibri"/>
          <w:color w:val="000000"/>
        </w:rPr>
        <w:t>, s’il s’agit d’une poursuite ou approfondissement (plaquette, bilan…).</w:t>
      </w:r>
    </w:p>
    <w:p w14:paraId="0AAA15AD" w14:textId="77777777" w:rsidR="000A1509" w:rsidRDefault="000A1509" w:rsidP="000A1509">
      <w:pPr>
        <w:pStyle w:val="Standard"/>
        <w:jc w:val="both"/>
        <w:rPr>
          <w:rFonts w:ascii="Calibri" w:eastAsia="Calibri" w:hAnsi="Calibri" w:cs="Calibri"/>
          <w:color w:val="000000"/>
        </w:rPr>
      </w:pPr>
    </w:p>
    <w:p w14:paraId="3A0E455F" w14:textId="77777777" w:rsidR="000A1509" w:rsidRDefault="000A1509" w:rsidP="000A1509">
      <w:pPr>
        <w:pStyle w:val="Titre2"/>
        <w:numPr>
          <w:ilvl w:val="1"/>
          <w:numId w:val="1"/>
        </w:numPr>
      </w:pPr>
      <w:bookmarkStart w:id="53" w:name="_Toc98499128"/>
      <w:bookmarkStart w:id="54" w:name="_Toc137042821"/>
      <w:bookmarkStart w:id="55" w:name="_Toc138238034"/>
      <w:r>
        <w:t>Modalités pratiques</w:t>
      </w:r>
      <w:bookmarkEnd w:id="53"/>
      <w:bookmarkEnd w:id="54"/>
      <w:bookmarkEnd w:id="55"/>
    </w:p>
    <w:p w14:paraId="508817D7" w14:textId="77777777" w:rsidR="000A1509" w:rsidRDefault="000A1509" w:rsidP="000A1509">
      <w:pPr>
        <w:pStyle w:val="Standard"/>
        <w:jc w:val="both"/>
        <w:rPr>
          <w:rFonts w:ascii="Calibri" w:hAnsi="Calibri" w:cs="Calibri"/>
          <w:b/>
          <w:bCs/>
          <w:color w:val="000000"/>
          <w:u w:val="single"/>
        </w:rPr>
      </w:pPr>
    </w:p>
    <w:p w14:paraId="10077424" w14:textId="1583E24C" w:rsidR="000A1509" w:rsidRDefault="000A1509" w:rsidP="000A1509">
      <w:pPr>
        <w:pStyle w:val="Standard"/>
        <w:jc w:val="both"/>
        <w:rPr>
          <w:rFonts w:ascii="Calibri" w:hAnsi="Calibri" w:cs="Calibri"/>
          <w:b/>
          <w:color w:val="000000"/>
        </w:rPr>
      </w:pPr>
      <w:r>
        <w:rPr>
          <w:rFonts w:ascii="Calibri" w:hAnsi="Calibri" w:cs="Calibri"/>
          <w:color w:val="000000"/>
        </w:rPr>
        <w:t xml:space="preserve">Les fiches projet de candidature dûment complétées </w:t>
      </w:r>
      <w:r>
        <w:rPr>
          <w:rFonts w:ascii="Calibri" w:hAnsi="Calibri" w:cs="Calibri"/>
        </w:rPr>
        <w:t xml:space="preserve">devront être </w:t>
      </w:r>
      <w:r w:rsidRPr="00ED782C">
        <w:rPr>
          <w:rFonts w:ascii="Calibri" w:hAnsi="Calibri" w:cs="Calibri"/>
          <w:b/>
          <w:bCs/>
        </w:rPr>
        <w:t>transmises</w:t>
      </w:r>
      <w:r>
        <w:rPr>
          <w:rFonts w:ascii="Calibri" w:hAnsi="Calibri" w:cs="Calibri"/>
        </w:rPr>
        <w:t xml:space="preserve"> </w:t>
      </w:r>
      <w:r w:rsidRPr="00ED782C">
        <w:rPr>
          <w:rFonts w:ascii="Calibri" w:hAnsi="Calibri" w:cs="Calibri"/>
          <w:b/>
        </w:rPr>
        <w:t xml:space="preserve">avant le </w:t>
      </w:r>
      <w:r w:rsidR="00825876">
        <w:rPr>
          <w:rFonts w:asciiTheme="minorHAnsi" w:hAnsiTheme="minorHAnsi" w:cstheme="minorHAnsi"/>
          <w:b/>
          <w:bCs/>
        </w:rPr>
        <w:t>30</w:t>
      </w:r>
      <w:r w:rsidR="00070333">
        <w:rPr>
          <w:rFonts w:asciiTheme="minorHAnsi" w:hAnsiTheme="minorHAnsi" w:cstheme="minorHAnsi"/>
          <w:b/>
          <w:bCs/>
        </w:rPr>
        <w:t>/09</w:t>
      </w:r>
      <w:r w:rsidRPr="00ED782C">
        <w:rPr>
          <w:rFonts w:asciiTheme="minorHAnsi" w:hAnsiTheme="minorHAnsi" w:cstheme="minorHAnsi"/>
          <w:b/>
          <w:bCs/>
        </w:rPr>
        <w:t>/2023</w:t>
      </w:r>
      <w:r w:rsidRPr="00ED782C">
        <w:t>,</w:t>
      </w:r>
      <w:r>
        <w:rPr>
          <w:rFonts w:ascii="Calibri" w:hAnsi="Calibri" w:cs="Calibri"/>
          <w:b/>
        </w:rPr>
        <w:t xml:space="preserve"> date </w:t>
      </w:r>
      <w:r>
        <w:rPr>
          <w:rFonts w:ascii="Calibri" w:hAnsi="Calibri" w:cs="Calibri"/>
          <w:b/>
          <w:color w:val="000000"/>
        </w:rPr>
        <w:t>de clôture de l’appel à manifestation d’intérêt.</w:t>
      </w:r>
    </w:p>
    <w:p w14:paraId="48C6F066" w14:textId="77777777" w:rsidR="002646C4" w:rsidRDefault="002646C4" w:rsidP="000A1509">
      <w:pPr>
        <w:pStyle w:val="Standard"/>
        <w:jc w:val="both"/>
        <w:rPr>
          <w:rFonts w:hint="eastAsia"/>
        </w:rPr>
      </w:pPr>
    </w:p>
    <w:p w14:paraId="7C05BEEF" w14:textId="79A573B9" w:rsidR="00D42D6B" w:rsidRDefault="000A1509" w:rsidP="00D42D6B">
      <w:pPr>
        <w:pStyle w:val="Standard"/>
        <w:jc w:val="both"/>
        <w:rPr>
          <w:rFonts w:ascii="Calibri" w:hAnsi="Calibri" w:cs="Calibri"/>
          <w:b/>
        </w:rPr>
      </w:pPr>
      <w:r w:rsidRPr="00D42D6B">
        <w:rPr>
          <w:rFonts w:ascii="Calibri" w:hAnsi="Calibri" w:cs="Calibri"/>
        </w:rPr>
        <w:t>Les fiches projet</w:t>
      </w:r>
      <w:r w:rsidR="002646C4">
        <w:rPr>
          <w:rFonts w:ascii="Calibri" w:hAnsi="Calibri" w:cs="Calibri"/>
        </w:rPr>
        <w:t xml:space="preserve"> et documents complémentaires</w:t>
      </w:r>
      <w:r w:rsidRPr="00D42D6B">
        <w:rPr>
          <w:rFonts w:ascii="Calibri" w:hAnsi="Calibri" w:cs="Calibri"/>
        </w:rPr>
        <w:t xml:space="preserve"> de candidatures </w:t>
      </w:r>
      <w:r w:rsidR="00D42D6B" w:rsidRPr="00D42D6B">
        <w:rPr>
          <w:rFonts w:ascii="Calibri" w:hAnsi="Calibri" w:cs="Calibri"/>
        </w:rPr>
        <w:t>devront être envoyées</w:t>
      </w:r>
      <w:r w:rsidRPr="00D42D6B">
        <w:rPr>
          <w:rFonts w:ascii="Calibri" w:hAnsi="Calibri" w:cs="Calibri"/>
        </w:rPr>
        <w:t xml:space="preserve"> sous format dématérialisé via</w:t>
      </w:r>
      <w:r w:rsidR="00E91B9A" w:rsidRPr="00D42D6B">
        <w:rPr>
          <w:rFonts w:ascii="Calibri" w:hAnsi="Calibri" w:cs="Calibri"/>
        </w:rPr>
        <w:t xml:space="preserve"> l’adresse mail suivante :</w:t>
      </w:r>
      <w:r w:rsidRPr="00D42D6B">
        <w:rPr>
          <w:rFonts w:ascii="Calibri" w:hAnsi="Calibri" w:cs="Calibri"/>
        </w:rPr>
        <w:t xml:space="preserve"> </w:t>
      </w:r>
      <w:hyperlink r:id="rId12" w:history="1">
        <w:r w:rsidR="00660F47" w:rsidRPr="00C80BA7">
          <w:rPr>
            <w:rStyle w:val="Lienhypertexte"/>
            <w:rFonts w:ascii="Calibri" w:hAnsi="Calibri" w:cs="Calibri"/>
            <w:b/>
          </w:rPr>
          <w:t>aureliereder@metz-mecenes-solidaires.fr</w:t>
        </w:r>
      </w:hyperlink>
    </w:p>
    <w:p w14:paraId="4F69E8F5" w14:textId="77777777" w:rsidR="00660F47" w:rsidRPr="00D42D6B" w:rsidRDefault="00660F47" w:rsidP="00D42D6B">
      <w:pPr>
        <w:pStyle w:val="Standard"/>
        <w:jc w:val="both"/>
        <w:rPr>
          <w:rFonts w:ascii="Calibri" w:hAnsi="Calibri" w:cs="Calibri"/>
        </w:rPr>
      </w:pPr>
    </w:p>
    <w:p w14:paraId="440D7663" w14:textId="77777777" w:rsidR="000A1509" w:rsidRDefault="000A1509" w:rsidP="000A1509">
      <w:pPr>
        <w:pStyle w:val="Standard"/>
        <w:jc w:val="both"/>
        <w:rPr>
          <w:rFonts w:ascii="Calibri" w:eastAsia="Calibri" w:hAnsi="Calibri" w:cs="Calibri"/>
          <w:b/>
          <w:color w:val="000000"/>
        </w:rPr>
      </w:pPr>
    </w:p>
    <w:p w14:paraId="53837FCB" w14:textId="74379484" w:rsidR="000A1509" w:rsidRDefault="000A1509" w:rsidP="000A1509">
      <w:pPr>
        <w:pStyle w:val="Standard"/>
        <w:jc w:val="both"/>
        <w:rPr>
          <w:rFonts w:hint="eastAsia"/>
        </w:rPr>
      </w:pPr>
      <w:r>
        <w:rPr>
          <w:rFonts w:ascii="Calibri" w:eastAsia="Calibri" w:hAnsi="Calibri" w:cs="Calibri"/>
          <w:color w:val="000000"/>
        </w:rPr>
        <w:t>Les dossiers feront l</w:t>
      </w:r>
      <w:r>
        <w:rPr>
          <w:rFonts w:ascii="Calibri" w:eastAsia="Calibri" w:hAnsi="Calibri" w:cs="Calibri"/>
        </w:rPr>
        <w:t xml:space="preserve">’objet d’un examen technique. </w:t>
      </w:r>
      <w:r w:rsidR="00F85C67">
        <w:rPr>
          <w:rFonts w:ascii="Calibri" w:eastAsia="Calibri" w:hAnsi="Calibri" w:cs="Calibri"/>
          <w:color w:val="000000"/>
        </w:rPr>
        <w:t>Metz Mécènes Solidaires</w:t>
      </w:r>
      <w:r>
        <w:rPr>
          <w:rFonts w:ascii="Calibri" w:eastAsia="Calibri" w:hAnsi="Calibri" w:cs="Calibri"/>
          <w:color w:val="000000"/>
        </w:rPr>
        <w:t xml:space="preserve"> se réserve la possibilité de demander des précisions aux opérateurs et/ou </w:t>
      </w:r>
      <w:r>
        <w:rPr>
          <w:rFonts w:ascii="Calibri" w:eastAsia="Calibri" w:hAnsi="Calibri" w:cs="Calibri"/>
        </w:rPr>
        <w:t>toute pièce complémentaire utile à l'analyse du projet.</w:t>
      </w:r>
    </w:p>
    <w:p w14:paraId="76CA61B0" w14:textId="77777777" w:rsidR="000A1509" w:rsidRDefault="000A1509" w:rsidP="000A1509">
      <w:pPr>
        <w:pStyle w:val="Standard"/>
        <w:jc w:val="both"/>
        <w:rPr>
          <w:rFonts w:ascii="Calibri" w:eastAsia="Calibri" w:hAnsi="Calibri" w:cs="Calibri"/>
        </w:rPr>
      </w:pPr>
    </w:p>
    <w:p w14:paraId="4D12A010" w14:textId="40FB7394" w:rsidR="000A1509" w:rsidRDefault="000A1509" w:rsidP="000A1509">
      <w:pPr>
        <w:pStyle w:val="Standard"/>
        <w:jc w:val="both"/>
        <w:rPr>
          <w:rFonts w:hint="eastAsia"/>
        </w:rPr>
      </w:pPr>
      <w:r>
        <w:rPr>
          <w:rFonts w:ascii="Calibri" w:eastAsia="Calibri" w:hAnsi="Calibri" w:cs="Calibri"/>
          <w:color w:val="000000"/>
        </w:rPr>
        <w:t xml:space="preserve">Les projets seront </w:t>
      </w:r>
      <w:r>
        <w:rPr>
          <w:rFonts w:ascii="Calibri" w:eastAsia="Calibri" w:hAnsi="Calibri" w:cs="Calibri"/>
          <w:b/>
          <w:bCs/>
          <w:color w:val="000000"/>
        </w:rPr>
        <w:t>classés au regard des critères</w:t>
      </w:r>
      <w:r>
        <w:rPr>
          <w:rFonts w:ascii="Calibri" w:eastAsia="Calibri" w:hAnsi="Calibri" w:cs="Calibri"/>
          <w:color w:val="000000"/>
        </w:rPr>
        <w:t xml:space="preserve"> énoncés ci-dessus</w:t>
      </w:r>
      <w:r>
        <w:rPr>
          <w:rFonts w:ascii="Calibri" w:eastAsia="Calibri" w:hAnsi="Calibri" w:cs="Calibri"/>
        </w:rPr>
        <w:t xml:space="preserve">. </w:t>
      </w:r>
      <w:r>
        <w:rPr>
          <w:rFonts w:ascii="Calibri" w:eastAsia="Calibri" w:hAnsi="Calibri" w:cs="Calibri"/>
          <w:color w:val="000000"/>
        </w:rPr>
        <w:t xml:space="preserve">Ces projets seront </w:t>
      </w:r>
      <w:r>
        <w:rPr>
          <w:rFonts w:ascii="Calibri" w:eastAsia="Calibri" w:hAnsi="Calibri" w:cs="Calibri"/>
          <w:b/>
          <w:bCs/>
          <w:color w:val="000000"/>
        </w:rPr>
        <w:t>retenus après validation du Comité de Pilotage</w:t>
      </w:r>
      <w:r>
        <w:rPr>
          <w:rFonts w:ascii="Calibri" w:eastAsia="Calibri" w:hAnsi="Calibri" w:cs="Calibri"/>
          <w:color w:val="000000"/>
        </w:rPr>
        <w:t xml:space="preserve">, organe de gouvernance de la démarche DAT, composé de représentants : </w:t>
      </w:r>
      <w:r w:rsidR="00F85C67">
        <w:rPr>
          <w:rFonts w:ascii="Calibri" w:eastAsia="Calibri" w:hAnsi="Calibri" w:cs="Calibri"/>
          <w:color w:val="000000"/>
        </w:rPr>
        <w:t>de Metz Mécènes Solidaires</w:t>
      </w:r>
      <w:r>
        <w:rPr>
          <w:rFonts w:ascii="Calibri" w:eastAsia="Calibri" w:hAnsi="Calibri" w:cs="Calibri"/>
          <w:color w:val="000000"/>
        </w:rPr>
        <w:t xml:space="preserve">, de la </w:t>
      </w:r>
      <w:r w:rsidR="00F85C67">
        <w:rPr>
          <w:rFonts w:ascii="Calibri" w:eastAsia="Calibri" w:hAnsi="Calibri" w:cs="Calibri"/>
          <w:color w:val="000000"/>
        </w:rPr>
        <w:t xml:space="preserve">commune de Saint-Avold </w:t>
      </w:r>
      <w:r>
        <w:rPr>
          <w:rFonts w:ascii="Calibri" w:eastAsia="Calibri" w:hAnsi="Calibri" w:cs="Calibri"/>
          <w:color w:val="000000"/>
        </w:rPr>
        <w:t xml:space="preserve">et </w:t>
      </w:r>
      <w:r w:rsidR="00F85C67">
        <w:rPr>
          <w:rFonts w:ascii="Calibri" w:eastAsia="Calibri" w:hAnsi="Calibri" w:cs="Calibri"/>
          <w:color w:val="000000"/>
        </w:rPr>
        <w:t xml:space="preserve">de Break </w:t>
      </w:r>
      <w:proofErr w:type="spellStart"/>
      <w:r w:rsidR="00F85C67">
        <w:rPr>
          <w:rFonts w:ascii="Calibri" w:eastAsia="Calibri" w:hAnsi="Calibri" w:cs="Calibri"/>
          <w:color w:val="000000"/>
        </w:rPr>
        <w:t>Poverty</w:t>
      </w:r>
      <w:proofErr w:type="spellEnd"/>
      <w:r w:rsidR="00F85C67">
        <w:rPr>
          <w:rFonts w:ascii="Calibri" w:eastAsia="Calibri" w:hAnsi="Calibri" w:cs="Calibri"/>
          <w:color w:val="000000"/>
        </w:rPr>
        <w:t xml:space="preserve"> </w:t>
      </w:r>
      <w:proofErr w:type="spellStart"/>
      <w:r w:rsidR="00F85C67">
        <w:rPr>
          <w:rFonts w:ascii="Calibri" w:eastAsia="Calibri" w:hAnsi="Calibri" w:cs="Calibri"/>
          <w:color w:val="000000"/>
        </w:rPr>
        <w:t>Foundation</w:t>
      </w:r>
      <w:proofErr w:type="spellEnd"/>
      <w:r>
        <w:rPr>
          <w:rFonts w:ascii="Calibri" w:eastAsia="Calibri" w:hAnsi="Calibri" w:cs="Calibri"/>
          <w:color w:val="000000"/>
        </w:rPr>
        <w:t>.</w:t>
      </w:r>
    </w:p>
    <w:p w14:paraId="5E935ADB" w14:textId="77777777" w:rsidR="000A1509" w:rsidRDefault="000A1509" w:rsidP="000A1509">
      <w:pPr>
        <w:pStyle w:val="Standard"/>
        <w:jc w:val="both"/>
        <w:rPr>
          <w:rFonts w:ascii="Calibri" w:eastAsia="Calibri" w:hAnsi="Calibri" w:cs="Calibri"/>
          <w:b/>
          <w:bCs/>
          <w:color w:val="000000"/>
        </w:rPr>
      </w:pPr>
    </w:p>
    <w:p w14:paraId="5611639E" w14:textId="77777777" w:rsidR="000A1509" w:rsidRDefault="000A1509" w:rsidP="000A1509">
      <w:pPr>
        <w:pStyle w:val="Titre2"/>
        <w:numPr>
          <w:ilvl w:val="1"/>
          <w:numId w:val="1"/>
        </w:numPr>
      </w:pPr>
      <w:bookmarkStart w:id="56" w:name="_Toc79157019"/>
      <w:bookmarkStart w:id="57" w:name="_Toc98499129"/>
      <w:bookmarkStart w:id="58" w:name="_Toc137042822"/>
      <w:bookmarkStart w:id="59" w:name="_Toc138238035"/>
      <w:r>
        <w:t>Contacts</w:t>
      </w:r>
      <w:bookmarkEnd w:id="56"/>
      <w:bookmarkEnd w:id="57"/>
      <w:bookmarkEnd w:id="58"/>
      <w:bookmarkEnd w:id="59"/>
    </w:p>
    <w:p w14:paraId="742778FD" w14:textId="77777777" w:rsidR="000A1509" w:rsidRDefault="000A1509" w:rsidP="000A1509">
      <w:pPr>
        <w:pStyle w:val="Standard"/>
        <w:jc w:val="both"/>
        <w:rPr>
          <w:rFonts w:ascii="Calibri" w:hAnsi="Calibri" w:cs="Calibri"/>
        </w:rPr>
      </w:pPr>
    </w:p>
    <w:p w14:paraId="295984E3" w14:textId="29AF2A43" w:rsidR="000A1509" w:rsidRDefault="000A1509" w:rsidP="000A1509">
      <w:pPr>
        <w:pStyle w:val="Standard"/>
        <w:jc w:val="both"/>
        <w:rPr>
          <w:rFonts w:ascii="Calibri" w:hAnsi="Calibri" w:cs="Calibri"/>
        </w:rPr>
      </w:pPr>
      <w:r>
        <w:rPr>
          <w:rFonts w:ascii="Calibri" w:hAnsi="Calibri" w:cs="Calibri"/>
        </w:rPr>
        <w:t xml:space="preserve">Vous pouvez demander des précisions et poser vos questions sur cet appel à manifestation d’intérêt </w:t>
      </w:r>
      <w:r w:rsidR="00E91B9A">
        <w:rPr>
          <w:rFonts w:ascii="Calibri" w:hAnsi="Calibri" w:cs="Calibri"/>
        </w:rPr>
        <w:t xml:space="preserve">auprès de </w:t>
      </w:r>
      <w:r w:rsidR="002646C4">
        <w:rPr>
          <w:rFonts w:ascii="Calibri" w:hAnsi="Calibri" w:cs="Calibri"/>
        </w:rPr>
        <w:t>la</w:t>
      </w:r>
      <w:r w:rsidR="00E91B9A">
        <w:rPr>
          <w:rFonts w:ascii="Calibri" w:hAnsi="Calibri" w:cs="Calibri"/>
        </w:rPr>
        <w:t xml:space="preserve"> référente DAT de votre territoire Mme </w:t>
      </w:r>
      <w:r w:rsidR="00070333">
        <w:rPr>
          <w:rFonts w:ascii="Calibri" w:hAnsi="Calibri" w:cs="Calibri"/>
        </w:rPr>
        <w:t>Aurélie REDER</w:t>
      </w:r>
      <w:r w:rsidR="00E91B9A">
        <w:rPr>
          <w:rFonts w:ascii="Calibri" w:hAnsi="Calibri" w:cs="Calibri"/>
        </w:rPr>
        <w:t xml:space="preserve"> à l’adresse ci-dessous</w:t>
      </w:r>
      <w:r>
        <w:rPr>
          <w:rFonts w:ascii="Calibri" w:hAnsi="Calibri" w:cs="Calibri"/>
        </w:rPr>
        <w:t xml:space="preserve"> :</w:t>
      </w:r>
    </w:p>
    <w:p w14:paraId="6A4BBF6B" w14:textId="77777777" w:rsidR="000A1509" w:rsidRDefault="000A1509" w:rsidP="000A1509">
      <w:pPr>
        <w:pStyle w:val="Standard"/>
        <w:jc w:val="both"/>
        <w:rPr>
          <w:rFonts w:ascii="Calibri" w:hAnsi="Calibri" w:cs="Calibri"/>
        </w:rPr>
      </w:pPr>
    </w:p>
    <w:p w14:paraId="76FB6C98" w14:textId="0A80B7D8" w:rsidR="000A1509" w:rsidRDefault="00000000" w:rsidP="00E91B9A">
      <w:pPr>
        <w:jc w:val="center"/>
        <w:rPr>
          <w:sz w:val="24"/>
          <w:szCs w:val="24"/>
        </w:rPr>
      </w:pPr>
      <w:hyperlink r:id="rId13" w:history="1">
        <w:r w:rsidR="002646C4" w:rsidRPr="00C80BA7">
          <w:rPr>
            <w:rStyle w:val="Lienhypertexte"/>
            <w:sz w:val="24"/>
            <w:szCs w:val="24"/>
          </w:rPr>
          <w:t>aureliereder@metz-mecenes-solidaires.fr</w:t>
        </w:r>
      </w:hyperlink>
    </w:p>
    <w:p w14:paraId="268205AC" w14:textId="77777777" w:rsidR="000A1509" w:rsidRDefault="000A1509" w:rsidP="000A1509">
      <w:pPr>
        <w:pStyle w:val="Standard"/>
        <w:jc w:val="both"/>
        <w:rPr>
          <w:rFonts w:ascii="Calibri" w:hAnsi="Calibri" w:cs="Calibri"/>
        </w:rPr>
      </w:pPr>
    </w:p>
    <w:p w14:paraId="65205419" w14:textId="77777777" w:rsidR="000A1509" w:rsidRDefault="000A1509" w:rsidP="000A1509">
      <w:pPr>
        <w:pStyle w:val="Titre2"/>
        <w:numPr>
          <w:ilvl w:val="1"/>
          <w:numId w:val="1"/>
        </w:numPr>
      </w:pPr>
      <w:bookmarkStart w:id="60" w:name="_Toc79157020"/>
      <w:bookmarkStart w:id="61" w:name="_Toc98499130"/>
      <w:bookmarkStart w:id="62" w:name="_Toc137042823"/>
      <w:bookmarkStart w:id="63" w:name="_Toc138238036"/>
      <w:r>
        <w:t>Procédure et calendrier</w:t>
      </w:r>
      <w:bookmarkEnd w:id="60"/>
      <w:bookmarkEnd w:id="61"/>
      <w:bookmarkEnd w:id="62"/>
      <w:bookmarkEnd w:id="63"/>
    </w:p>
    <w:p w14:paraId="24474143" w14:textId="77777777" w:rsidR="000A1509" w:rsidRDefault="000A1509" w:rsidP="000A1509">
      <w:pPr>
        <w:pStyle w:val="Standard"/>
        <w:jc w:val="both"/>
        <w:rPr>
          <w:rFonts w:ascii="Calibri" w:hAnsi="Calibri" w:cs="Calibri"/>
        </w:rPr>
      </w:pPr>
    </w:p>
    <w:p w14:paraId="5C9F7CAF" w14:textId="7AD4BCD3" w:rsidR="000A1509" w:rsidRDefault="000A1509" w:rsidP="000A1509">
      <w:pPr>
        <w:pStyle w:val="Standard"/>
        <w:jc w:val="both"/>
        <w:rPr>
          <w:rFonts w:hint="eastAsia"/>
        </w:rPr>
      </w:pPr>
      <w:r>
        <w:rPr>
          <w:rFonts w:ascii="Calibri" w:hAnsi="Calibri" w:cs="Calibri"/>
        </w:rPr>
        <w:t xml:space="preserve">L’AMI est ouvert </w:t>
      </w:r>
      <w:r w:rsidRPr="00ED782C">
        <w:rPr>
          <w:rFonts w:ascii="Calibri" w:hAnsi="Calibri" w:cs="Calibri"/>
        </w:rPr>
        <w:t xml:space="preserve">jusqu’au </w:t>
      </w:r>
      <w:r w:rsidR="00825876">
        <w:rPr>
          <w:rFonts w:asciiTheme="minorHAnsi" w:hAnsiTheme="minorHAnsi" w:cstheme="minorHAnsi"/>
          <w:b/>
          <w:bCs/>
        </w:rPr>
        <w:t>30</w:t>
      </w:r>
      <w:r w:rsidR="00070333">
        <w:rPr>
          <w:rFonts w:asciiTheme="minorHAnsi" w:hAnsiTheme="minorHAnsi" w:cstheme="minorHAnsi"/>
          <w:b/>
          <w:bCs/>
        </w:rPr>
        <w:t>/09</w:t>
      </w:r>
      <w:r w:rsidRPr="00ED782C">
        <w:rPr>
          <w:rFonts w:asciiTheme="minorHAnsi" w:hAnsiTheme="minorHAnsi" w:cstheme="minorHAnsi"/>
          <w:b/>
          <w:bCs/>
        </w:rPr>
        <w:t>/2023</w:t>
      </w:r>
      <w:r>
        <w:rPr>
          <w:rFonts w:ascii="Calibri" w:hAnsi="Calibri" w:cs="Calibri"/>
        </w:rPr>
        <w:t>.</w:t>
      </w:r>
    </w:p>
    <w:p w14:paraId="3F058F8F" w14:textId="77777777" w:rsidR="00660F47" w:rsidRDefault="00660F47" w:rsidP="000A1509">
      <w:pPr>
        <w:pStyle w:val="Standard"/>
        <w:jc w:val="both"/>
        <w:rPr>
          <w:rFonts w:ascii="Calibri" w:hAnsi="Calibri" w:cs="Calibri"/>
        </w:rPr>
      </w:pPr>
    </w:p>
    <w:p w14:paraId="6D7F1B24" w14:textId="091D2AF4" w:rsidR="000A1509" w:rsidRDefault="000A1509" w:rsidP="000A1509">
      <w:pPr>
        <w:pStyle w:val="Standard"/>
        <w:jc w:val="both"/>
        <w:rPr>
          <w:rFonts w:hint="eastAsia"/>
        </w:rPr>
      </w:pPr>
      <w:r>
        <w:rPr>
          <w:rFonts w:ascii="Calibri" w:hAnsi="Calibri" w:cs="Calibri"/>
        </w:rPr>
        <w:t>La sélection sera réalisée courant septembre</w:t>
      </w:r>
      <w:r w:rsidR="00070333">
        <w:rPr>
          <w:rFonts w:ascii="Calibri" w:hAnsi="Calibri" w:cs="Calibri"/>
        </w:rPr>
        <w:t xml:space="preserve"> octobre</w:t>
      </w:r>
      <w:r>
        <w:rPr>
          <w:rFonts w:ascii="Calibri" w:hAnsi="Calibri" w:cs="Calibri"/>
        </w:rPr>
        <w:t xml:space="preserve"> 2023. Les organisations candidates pourront être invitées à apporter des précisions quant à certains aspects de leur dossier de candidature en amont de la décision de sélection.</w:t>
      </w:r>
    </w:p>
    <w:p w14:paraId="40411E8D" w14:textId="77777777" w:rsidR="000A1509" w:rsidRDefault="000A1509" w:rsidP="000A1509">
      <w:pPr>
        <w:pStyle w:val="Standard"/>
        <w:jc w:val="both"/>
        <w:rPr>
          <w:rFonts w:ascii="Calibri" w:hAnsi="Calibri" w:cs="Calibri"/>
        </w:rPr>
      </w:pPr>
    </w:p>
    <w:p w14:paraId="1D3DE569" w14:textId="0940DBCB" w:rsidR="000A1509" w:rsidRDefault="000A1509" w:rsidP="000A1509">
      <w:pPr>
        <w:pStyle w:val="Standard"/>
        <w:jc w:val="both"/>
        <w:rPr>
          <w:rFonts w:hint="eastAsia"/>
        </w:rPr>
      </w:pPr>
      <w:r>
        <w:rPr>
          <w:rFonts w:ascii="Calibri" w:hAnsi="Calibri" w:cs="Calibri"/>
        </w:rPr>
        <w:t>La campagne de levée de fonds auprès des entreprises sera réalisée à partir d’octobre</w:t>
      </w:r>
      <w:r w:rsidR="00F94350">
        <w:rPr>
          <w:rFonts w:ascii="Calibri" w:hAnsi="Calibri" w:cs="Calibri"/>
        </w:rPr>
        <w:t>/</w:t>
      </w:r>
      <w:r w:rsidR="00070333">
        <w:rPr>
          <w:rFonts w:ascii="Calibri" w:hAnsi="Calibri" w:cs="Calibri"/>
        </w:rPr>
        <w:t>novembre</w:t>
      </w:r>
      <w:r>
        <w:rPr>
          <w:rFonts w:ascii="Calibri" w:hAnsi="Calibri" w:cs="Calibri"/>
        </w:rPr>
        <w:t xml:space="preserve"> 2023. </w:t>
      </w:r>
    </w:p>
    <w:p w14:paraId="6A96ACFB" w14:textId="77777777" w:rsidR="000A1509" w:rsidRDefault="000A1509" w:rsidP="000A1509">
      <w:pPr>
        <w:pStyle w:val="Standard"/>
        <w:jc w:val="both"/>
        <w:rPr>
          <w:rFonts w:ascii="Calibri" w:hAnsi="Calibri" w:cs="Calibri"/>
        </w:rPr>
      </w:pPr>
    </w:p>
    <w:p w14:paraId="6075005E" w14:textId="4B7813BC" w:rsidR="009B3C4F" w:rsidRPr="00DC6501" w:rsidRDefault="000A1509" w:rsidP="000A1509">
      <w:pPr>
        <w:pStyle w:val="Standard"/>
        <w:jc w:val="both"/>
        <w:rPr>
          <w:rFonts w:hint="eastAsia"/>
        </w:rPr>
      </w:pPr>
      <w:r>
        <w:rPr>
          <w:rFonts w:ascii="Calibri" w:hAnsi="Calibri" w:cs="Calibri"/>
        </w:rPr>
        <w:t>Les projets pourront ainsi, en fonction de leurs financements, démarrer à partir de mai</w:t>
      </w:r>
      <w:r w:rsidR="00070333">
        <w:rPr>
          <w:rFonts w:ascii="Calibri" w:hAnsi="Calibri" w:cs="Calibri"/>
        </w:rPr>
        <w:t xml:space="preserve">/ septembre </w:t>
      </w:r>
      <w:r>
        <w:rPr>
          <w:rFonts w:ascii="Calibri" w:hAnsi="Calibri" w:cs="Calibri"/>
        </w:rPr>
        <w:t>2024.</w:t>
      </w:r>
    </w:p>
    <w:p w14:paraId="6DB6DBAB" w14:textId="77777777" w:rsidR="009B3C4F" w:rsidRDefault="009B3C4F" w:rsidP="000A1509">
      <w:pPr>
        <w:pStyle w:val="Standard"/>
        <w:jc w:val="both"/>
        <w:rPr>
          <w:rFonts w:ascii="Calibri" w:hAnsi="Calibri" w:cs="Calibri"/>
          <w:b/>
          <w:bCs/>
        </w:rPr>
      </w:pPr>
    </w:p>
    <w:p w14:paraId="52391EA7" w14:textId="77777777" w:rsidR="00660F47" w:rsidRDefault="00660F47" w:rsidP="000A1509">
      <w:pPr>
        <w:pStyle w:val="Standard"/>
        <w:jc w:val="both"/>
        <w:rPr>
          <w:rFonts w:ascii="Calibri" w:hAnsi="Calibri" w:cs="Calibri"/>
          <w:b/>
          <w:bCs/>
        </w:rPr>
      </w:pPr>
    </w:p>
    <w:p w14:paraId="60058CA2" w14:textId="77777777" w:rsidR="002646C4" w:rsidRDefault="002646C4" w:rsidP="000A1509">
      <w:pPr>
        <w:pStyle w:val="Standard"/>
        <w:jc w:val="both"/>
        <w:rPr>
          <w:rFonts w:ascii="Calibri" w:hAnsi="Calibri" w:cs="Calibri"/>
          <w:b/>
          <w:bCs/>
        </w:rPr>
      </w:pPr>
    </w:p>
    <w:p w14:paraId="7CEE9E0F" w14:textId="77777777" w:rsidR="002646C4" w:rsidRDefault="002646C4" w:rsidP="000A1509">
      <w:pPr>
        <w:pStyle w:val="Standard"/>
        <w:jc w:val="both"/>
        <w:rPr>
          <w:rFonts w:ascii="Calibri" w:hAnsi="Calibri" w:cs="Calibri"/>
          <w:b/>
          <w:bCs/>
        </w:rPr>
      </w:pPr>
    </w:p>
    <w:p w14:paraId="5DBE8BC4" w14:textId="77777777" w:rsidR="000A1509" w:rsidRDefault="000A1509" w:rsidP="000A1509">
      <w:pPr>
        <w:pStyle w:val="Titre1"/>
        <w:rPr>
          <w:rFonts w:cs="Calibri"/>
        </w:rPr>
      </w:pPr>
      <w:bookmarkStart w:id="64" w:name="_Toc98499131"/>
      <w:bookmarkStart w:id="65" w:name="_Toc137042824"/>
      <w:bookmarkStart w:id="66" w:name="_Toc138238037"/>
      <w:r>
        <w:rPr>
          <w:rFonts w:cs="Calibri"/>
        </w:rPr>
        <w:lastRenderedPageBreak/>
        <w:t>ANNEXE 1 : Dossier de candidature</w:t>
      </w:r>
      <w:bookmarkEnd w:id="64"/>
      <w:bookmarkEnd w:id="65"/>
      <w:bookmarkEnd w:id="66"/>
    </w:p>
    <w:p w14:paraId="7204C141" w14:textId="77777777" w:rsidR="000A1509" w:rsidRDefault="000A1509" w:rsidP="000A1509">
      <w:pPr>
        <w:pStyle w:val="Standard"/>
        <w:jc w:val="both"/>
        <w:rPr>
          <w:rFonts w:ascii="Calibri" w:hAnsi="Calibri" w:cs="Calibri"/>
          <w:color w:val="1F4E79"/>
        </w:rPr>
      </w:pPr>
    </w:p>
    <w:p w14:paraId="5A730D23" w14:textId="0E236EF6" w:rsidR="000A1509" w:rsidRPr="00AF02DA" w:rsidRDefault="000A1509" w:rsidP="00AF02DA">
      <w:pPr>
        <w:pBdr>
          <w:top w:val="single" w:sz="4" w:space="1" w:color="000000"/>
          <w:left w:val="single" w:sz="4" w:space="4" w:color="000000"/>
          <w:bottom w:val="single" w:sz="4" w:space="1" w:color="000000"/>
          <w:right w:val="single" w:sz="4" w:space="4" w:color="000000"/>
        </w:pBdr>
        <w:shd w:val="clear" w:color="auto" w:fill="0070C0"/>
        <w:jc w:val="center"/>
      </w:pPr>
      <w:r>
        <w:rPr>
          <w:rStyle w:val="Rfrenceintense"/>
          <w:rFonts w:ascii="Calibri" w:hAnsi="Calibri" w:cs="Calibri"/>
          <w:i/>
          <w:iCs/>
          <w:color w:val="FFFFFF"/>
        </w:rPr>
        <w:t>Dossier de candidature à renseigner pour soumettre un projet dans le cadre de la Dotation d’Action Territoriale</w:t>
      </w:r>
    </w:p>
    <w:p w14:paraId="0ACBD4A1" w14:textId="77777777" w:rsidR="000A1509" w:rsidRDefault="000A1509" w:rsidP="000A1509">
      <w:pPr>
        <w:pStyle w:val="Standard"/>
        <w:jc w:val="both"/>
        <w:rPr>
          <w:rFonts w:ascii="Calibri" w:hAnsi="Calibri" w:cs="Calibri"/>
        </w:rPr>
      </w:pPr>
    </w:p>
    <w:p w14:paraId="48A8E0F5" w14:textId="77777777" w:rsidR="000A1509" w:rsidRDefault="000A1509" w:rsidP="000A1509">
      <w:pPr>
        <w:pStyle w:val="Standard"/>
        <w:pBdr>
          <w:top w:val="single" w:sz="4" w:space="1" w:color="000000"/>
          <w:left w:val="single" w:sz="4" w:space="4" w:color="000000"/>
          <w:bottom w:val="single" w:sz="4" w:space="1" w:color="000000"/>
          <w:right w:val="single" w:sz="4" w:space="4" w:color="000000"/>
        </w:pBdr>
        <w:shd w:val="clear" w:color="auto" w:fill="D9D9D9"/>
        <w:jc w:val="both"/>
        <w:rPr>
          <w:rFonts w:hint="eastAsia"/>
        </w:rPr>
      </w:pPr>
      <w:r>
        <w:rPr>
          <w:rStyle w:val="Rfrenceintense"/>
          <w:rFonts w:ascii="Calibri" w:hAnsi="Calibri" w:cs="Calibri"/>
          <w:color w:val="000000"/>
        </w:rPr>
        <w:t>NOM DE L’ASSOCIATION :</w:t>
      </w:r>
    </w:p>
    <w:p w14:paraId="11CAE0E3" w14:textId="77777777" w:rsidR="000A1509" w:rsidRDefault="000A1509" w:rsidP="000A1509">
      <w:pPr>
        <w:pStyle w:val="Standard"/>
        <w:pBdr>
          <w:top w:val="single" w:sz="4" w:space="1" w:color="000000"/>
          <w:left w:val="single" w:sz="4" w:space="4" w:color="000000"/>
          <w:bottom w:val="single" w:sz="4" w:space="1" w:color="000000"/>
          <w:right w:val="single" w:sz="4" w:space="4" w:color="000000"/>
        </w:pBdr>
        <w:shd w:val="clear" w:color="auto" w:fill="D9D9D9"/>
        <w:jc w:val="both"/>
        <w:rPr>
          <w:rFonts w:hint="eastAsia"/>
        </w:rPr>
      </w:pPr>
      <w:r>
        <w:rPr>
          <w:rStyle w:val="Rfrenceintense"/>
          <w:rFonts w:ascii="Calibri" w:hAnsi="Calibri" w:cs="Calibri"/>
          <w:color w:val="000000"/>
        </w:rPr>
        <w:t xml:space="preserve">NOM DU PROJET : </w:t>
      </w:r>
      <w:r>
        <w:rPr>
          <w:rFonts w:ascii="Calibri" w:hAnsi="Calibri" w:cs="Calibri"/>
          <w:smallCaps/>
          <w:color w:val="000000"/>
        </w:rPr>
        <w:t xml:space="preserve"> </w:t>
      </w:r>
    </w:p>
    <w:p w14:paraId="2F221BB0" w14:textId="77777777" w:rsidR="000A1509" w:rsidRDefault="000A1509" w:rsidP="000A1509">
      <w:pPr>
        <w:pStyle w:val="Standard"/>
        <w:jc w:val="both"/>
        <w:rPr>
          <w:rFonts w:ascii="Calibri" w:hAnsi="Calibri" w:cs="Calibri"/>
          <w:color w:val="1F4E79"/>
        </w:rPr>
      </w:pPr>
    </w:p>
    <w:p w14:paraId="019A950D" w14:textId="77777777" w:rsidR="00710E29" w:rsidRDefault="00710E29" w:rsidP="000A1509">
      <w:pPr>
        <w:pStyle w:val="Standard"/>
        <w:jc w:val="both"/>
        <w:rPr>
          <w:rFonts w:ascii="Calibri" w:hAnsi="Calibri" w:cs="Calibri"/>
          <w:color w:val="1F4E79"/>
        </w:rPr>
      </w:pPr>
    </w:p>
    <w:p w14:paraId="4A8D03C2" w14:textId="77777777" w:rsidR="000A1509" w:rsidRDefault="000A1509" w:rsidP="004D7A7F">
      <w:pPr>
        <w:pStyle w:val="Standard"/>
        <w:shd w:val="clear" w:color="auto" w:fill="DEEAF6"/>
        <w:jc w:val="both"/>
        <w:rPr>
          <w:rFonts w:hint="eastAsia"/>
        </w:rPr>
      </w:pPr>
      <w:r>
        <w:rPr>
          <w:rFonts w:ascii="Calibri" w:hAnsi="Calibri" w:cs="Calibri"/>
          <w:b/>
          <w:bCs/>
          <w:color w:val="000000"/>
          <w:sz w:val="28"/>
          <w:szCs w:val="28"/>
        </w:rPr>
        <w:t>1°) Informations générales sur l’association et le projet porté</w:t>
      </w:r>
    </w:p>
    <w:p w14:paraId="1ED5F4A2" w14:textId="77777777" w:rsidR="000A1509" w:rsidRDefault="000A1509" w:rsidP="000A1509">
      <w:pPr>
        <w:pStyle w:val="Standard"/>
        <w:jc w:val="both"/>
        <w:rPr>
          <w:rFonts w:ascii="Calibri" w:hAnsi="Calibri" w:cs="Calibri"/>
          <w:b/>
        </w:rPr>
      </w:pPr>
    </w:p>
    <w:p w14:paraId="0C36F211" w14:textId="77777777" w:rsidR="00710E29" w:rsidRDefault="00710E29" w:rsidP="000A1509">
      <w:pPr>
        <w:pStyle w:val="Standard"/>
        <w:jc w:val="both"/>
        <w:rPr>
          <w:rFonts w:ascii="Calibri" w:hAnsi="Calibri" w:cs="Calibri"/>
          <w:b/>
        </w:rPr>
      </w:pPr>
    </w:p>
    <w:p w14:paraId="1116A573" w14:textId="77777777" w:rsidR="000A1509" w:rsidRDefault="000A1509" w:rsidP="000A1509">
      <w:pPr>
        <w:pStyle w:val="Standard"/>
        <w:jc w:val="both"/>
        <w:rPr>
          <w:rFonts w:hint="eastAsia"/>
        </w:rPr>
      </w:pPr>
      <w:r>
        <w:rPr>
          <w:rFonts w:ascii="Calibri" w:hAnsi="Calibri" w:cs="Calibri"/>
          <w:b/>
        </w:rPr>
        <w:t xml:space="preserve">Mission de l’association : </w:t>
      </w:r>
      <w:r>
        <w:rPr>
          <w:rFonts w:ascii="Calibri" w:hAnsi="Calibri" w:cs="Calibri"/>
          <w:i/>
        </w:rPr>
        <w:t>veuillez décrire ici le besoin social auquel répond l’association et plus particulièrement celui du projet présenté si pertinent</w:t>
      </w: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77AF4954" w14:textId="77777777" w:rsidTr="0035328D">
        <w:trPr>
          <w:trHeight w:val="716"/>
        </w:trPr>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D5E1E7" w14:textId="77777777" w:rsidR="000A1509" w:rsidRDefault="000A1509" w:rsidP="0035328D">
            <w:pPr>
              <w:pStyle w:val="Standard"/>
              <w:jc w:val="both"/>
              <w:rPr>
                <w:rFonts w:ascii="Calibri" w:hAnsi="Calibri" w:cs="Calibri"/>
                <w:color w:val="000000"/>
              </w:rPr>
            </w:pPr>
          </w:p>
          <w:p w14:paraId="24482C71" w14:textId="77777777" w:rsidR="000A1509" w:rsidRPr="004D7A7F" w:rsidRDefault="000A1509" w:rsidP="0035328D">
            <w:pPr>
              <w:pStyle w:val="Standard"/>
              <w:jc w:val="both"/>
              <w:rPr>
                <w:rFonts w:ascii="Calibri" w:hAnsi="Calibri" w:cs="Calibri"/>
                <w:i/>
                <w:iCs/>
                <w:color w:val="000000"/>
              </w:rPr>
            </w:pPr>
            <w:r w:rsidRPr="004D7A7F">
              <w:rPr>
                <w:rFonts w:ascii="Calibri" w:hAnsi="Calibri" w:cs="Calibri"/>
                <w:i/>
                <w:iCs/>
                <w:color w:val="000000"/>
              </w:rPr>
              <w:t>A compléter</w:t>
            </w:r>
          </w:p>
          <w:p w14:paraId="7FDDB680" w14:textId="77777777" w:rsidR="000A1509" w:rsidRDefault="000A1509" w:rsidP="0035328D">
            <w:pPr>
              <w:pStyle w:val="Standard"/>
              <w:jc w:val="both"/>
              <w:rPr>
                <w:rFonts w:ascii="Calibri" w:hAnsi="Calibri" w:cs="Calibri"/>
                <w:color w:val="000000"/>
              </w:rPr>
            </w:pPr>
          </w:p>
        </w:tc>
      </w:tr>
    </w:tbl>
    <w:p w14:paraId="1A9D0D09" w14:textId="77777777" w:rsidR="000A1509" w:rsidRDefault="000A1509" w:rsidP="000A1509">
      <w:pPr>
        <w:pStyle w:val="Standard"/>
        <w:jc w:val="both"/>
        <w:rPr>
          <w:rFonts w:ascii="Calibri" w:hAnsi="Calibri" w:cs="Calibri"/>
        </w:rPr>
      </w:pP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1107F5A5"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09CCF1" w14:textId="77777777" w:rsidR="000A1509" w:rsidRDefault="000A1509" w:rsidP="0035328D">
            <w:pPr>
              <w:pStyle w:val="Standard"/>
              <w:rPr>
                <w:rFonts w:hint="eastAsia"/>
              </w:rPr>
            </w:pPr>
            <w:r>
              <w:rPr>
                <w:rFonts w:ascii="Calibri" w:hAnsi="Calibri" w:cs="Calibri"/>
                <w:b/>
                <w:i/>
                <w:color w:val="000000"/>
              </w:rPr>
              <w:t xml:space="preserve">Exemple : </w:t>
            </w:r>
            <w:r>
              <w:rPr>
                <w:rFonts w:ascii="Calibri" w:hAnsi="Calibri" w:cs="Calibri"/>
                <w:color w:val="000000"/>
              </w:rPr>
              <w:t>L’association vise l’éveil culturel des jeunes en proposant un mode de garde complet mêlant accueil, soutien scolaire et activités autour de la pratique artistique pour les 6-11 ans via des tarifs adaptés aux revenus des personnes.</w:t>
            </w:r>
          </w:p>
        </w:tc>
      </w:tr>
    </w:tbl>
    <w:p w14:paraId="79678857" w14:textId="77777777" w:rsidR="000A1509" w:rsidRDefault="000A1509" w:rsidP="000A1509">
      <w:pPr>
        <w:pStyle w:val="Standard"/>
        <w:jc w:val="both"/>
        <w:rPr>
          <w:rFonts w:ascii="Calibri" w:hAnsi="Calibri" w:cs="Calibri"/>
        </w:rPr>
      </w:pPr>
    </w:p>
    <w:p w14:paraId="449B84E1" w14:textId="77777777" w:rsidR="00710E29" w:rsidRDefault="00710E29" w:rsidP="000A1509">
      <w:pPr>
        <w:pStyle w:val="Standard"/>
        <w:jc w:val="both"/>
        <w:rPr>
          <w:rFonts w:ascii="Calibri" w:hAnsi="Calibri" w:cs="Calibri"/>
        </w:rPr>
      </w:pPr>
    </w:p>
    <w:p w14:paraId="13E663CD" w14:textId="77777777" w:rsidR="000A1509" w:rsidRDefault="000A1509" w:rsidP="000A1509">
      <w:pPr>
        <w:pStyle w:val="Standard"/>
        <w:jc w:val="both"/>
        <w:rPr>
          <w:rFonts w:hint="eastAsia"/>
        </w:rPr>
      </w:pPr>
      <w:r>
        <w:rPr>
          <w:rFonts w:ascii="Calibri" w:hAnsi="Calibri" w:cs="Calibri"/>
          <w:b/>
        </w:rPr>
        <w:t xml:space="preserve">Activité : </w:t>
      </w:r>
      <w:r>
        <w:rPr>
          <w:rFonts w:ascii="Calibri" w:hAnsi="Calibri" w:cs="Calibri"/>
          <w:i/>
        </w:rPr>
        <w:t>veuillez décrire ici plus concrètement les actions mises en place pour mener à bien votre mission, et plus particulièrement celles du projet présenté si pertinent</w:t>
      </w: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49242FC4" w14:textId="77777777" w:rsidTr="0035328D">
        <w:trPr>
          <w:trHeight w:val="819"/>
        </w:trPr>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8F5C0F" w14:textId="77777777" w:rsidR="000A1509" w:rsidRDefault="000A1509" w:rsidP="0035328D">
            <w:pPr>
              <w:pStyle w:val="Standard"/>
              <w:jc w:val="both"/>
              <w:rPr>
                <w:rFonts w:ascii="Calibri" w:hAnsi="Calibri" w:cs="Calibri"/>
                <w:color w:val="000000"/>
                <w:sz w:val="20"/>
                <w:szCs w:val="20"/>
              </w:rPr>
            </w:pPr>
          </w:p>
          <w:p w14:paraId="7ECB61D8" w14:textId="77777777" w:rsidR="000A1509" w:rsidRPr="004D7A7F" w:rsidRDefault="000A1509" w:rsidP="0035328D">
            <w:pPr>
              <w:pStyle w:val="Standard"/>
              <w:jc w:val="both"/>
              <w:rPr>
                <w:rFonts w:ascii="Calibri" w:hAnsi="Calibri" w:cs="Calibri"/>
                <w:i/>
                <w:iCs/>
                <w:color w:val="000000"/>
              </w:rPr>
            </w:pPr>
            <w:r w:rsidRPr="004D7A7F">
              <w:rPr>
                <w:rFonts w:ascii="Calibri" w:hAnsi="Calibri" w:cs="Calibri"/>
                <w:i/>
                <w:iCs/>
                <w:color w:val="000000"/>
              </w:rPr>
              <w:t>A compléter</w:t>
            </w:r>
          </w:p>
          <w:p w14:paraId="5B7596B9" w14:textId="77777777" w:rsidR="000A1509" w:rsidRDefault="000A1509" w:rsidP="0035328D">
            <w:pPr>
              <w:pStyle w:val="Standard"/>
              <w:jc w:val="both"/>
              <w:rPr>
                <w:rFonts w:ascii="Calibri" w:hAnsi="Calibri" w:cs="Calibri"/>
                <w:color w:val="000000"/>
              </w:rPr>
            </w:pPr>
          </w:p>
        </w:tc>
      </w:tr>
    </w:tbl>
    <w:p w14:paraId="0C495603" w14:textId="77777777" w:rsidR="000A1509" w:rsidRDefault="000A1509" w:rsidP="000A1509">
      <w:pPr>
        <w:pStyle w:val="Standard"/>
        <w:jc w:val="both"/>
        <w:rPr>
          <w:rFonts w:ascii="Calibri" w:hAnsi="Calibri" w:cs="Calibri"/>
          <w:i/>
        </w:rPr>
      </w:pP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564F63F8"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4756277" w14:textId="77777777" w:rsidR="000A1509" w:rsidRDefault="000A1509" w:rsidP="0035328D">
            <w:pPr>
              <w:pStyle w:val="Standard"/>
              <w:rPr>
                <w:rFonts w:hint="eastAsia"/>
              </w:rPr>
            </w:pPr>
            <w:r>
              <w:rPr>
                <w:rFonts w:ascii="Calibri" w:hAnsi="Calibri" w:cs="Calibri"/>
                <w:b/>
                <w:i/>
                <w:color w:val="000000"/>
              </w:rPr>
              <w:t xml:space="preserve">Exemple : </w:t>
            </w:r>
            <w:r>
              <w:rPr>
                <w:rFonts w:ascii="Calibri" w:hAnsi="Calibri" w:cs="Calibri"/>
                <w:color w:val="000000"/>
              </w:rPr>
              <w:t>En pratique, les employés vont chercher les enfants après l’école, organisent un gouter partagé, les aident à faire leurs devoirs pendant 30 minute puis organisent un atelier artistique qui dure de 45 minutes à 1 heure. Les intervenants sont toujours un artiste professionnel accompagné par un animateur de l’association qui assure la pédagogie. La fin de l’atelier artistique se fait vers 18h30 mais les enfants peuvent être gardés jusqu’à 19h30.</w:t>
            </w:r>
          </w:p>
        </w:tc>
      </w:tr>
    </w:tbl>
    <w:p w14:paraId="3EBAFAEF" w14:textId="77777777" w:rsidR="000A1509" w:rsidRDefault="000A1509" w:rsidP="000A1509">
      <w:pPr>
        <w:pStyle w:val="Standard"/>
        <w:jc w:val="both"/>
        <w:rPr>
          <w:rFonts w:ascii="Calibri" w:hAnsi="Calibri" w:cs="Calibri"/>
        </w:rPr>
      </w:pPr>
    </w:p>
    <w:p w14:paraId="685F02C5" w14:textId="77777777" w:rsidR="00710E29" w:rsidRDefault="00710E29" w:rsidP="000A1509">
      <w:pPr>
        <w:pStyle w:val="Standard"/>
        <w:jc w:val="both"/>
        <w:rPr>
          <w:rFonts w:ascii="Calibri" w:hAnsi="Calibri" w:cs="Calibri"/>
        </w:rPr>
      </w:pPr>
    </w:p>
    <w:p w14:paraId="2639747F" w14:textId="77777777" w:rsidR="000A1509" w:rsidRDefault="000A1509" w:rsidP="000A1509">
      <w:pPr>
        <w:pStyle w:val="Standard"/>
        <w:jc w:val="both"/>
        <w:rPr>
          <w:rFonts w:hint="eastAsia"/>
        </w:rPr>
      </w:pPr>
      <w:r>
        <w:rPr>
          <w:rFonts w:ascii="Calibri" w:hAnsi="Calibri" w:cs="Calibri"/>
          <w:b/>
        </w:rPr>
        <w:t>Public visé </w:t>
      </w:r>
      <w:r>
        <w:rPr>
          <w:rFonts w:ascii="Calibri" w:hAnsi="Calibri" w:cs="Calibri"/>
        </w:rPr>
        <w:t xml:space="preserve">: </w:t>
      </w:r>
      <w:r>
        <w:rPr>
          <w:rFonts w:ascii="Calibri" w:hAnsi="Calibri" w:cs="Calibri"/>
          <w:i/>
        </w:rPr>
        <w:t>veuillez décrire le public et préciser, si pertinent, ses caractéristiques : le genre, les tranches d’âge, les spécificités liées à une problématique (NEET, handicap éventuel, etc.), le territoire.</w:t>
      </w: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7E2FC843"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370588" w14:textId="77777777" w:rsidR="000A1509" w:rsidRDefault="000A1509" w:rsidP="0035328D">
            <w:pPr>
              <w:pStyle w:val="Corpsdetexte21"/>
              <w:jc w:val="both"/>
              <w:rPr>
                <w:rFonts w:ascii="Calibri" w:hAnsi="Calibri" w:cs="Calibri"/>
                <w:color w:val="000000"/>
                <w:sz w:val="20"/>
              </w:rPr>
            </w:pPr>
          </w:p>
          <w:p w14:paraId="2ADBDA45" w14:textId="77777777" w:rsidR="000A1509" w:rsidRPr="004D7A7F" w:rsidRDefault="000A1509" w:rsidP="0035328D">
            <w:pPr>
              <w:pStyle w:val="Standard"/>
              <w:jc w:val="both"/>
              <w:rPr>
                <w:rFonts w:ascii="Calibri" w:hAnsi="Calibri" w:cs="Calibri"/>
                <w:i/>
                <w:iCs/>
                <w:color w:val="000000"/>
              </w:rPr>
            </w:pPr>
            <w:r w:rsidRPr="004D7A7F">
              <w:rPr>
                <w:rFonts w:ascii="Calibri" w:hAnsi="Calibri" w:cs="Calibri"/>
                <w:i/>
                <w:iCs/>
                <w:color w:val="000000"/>
              </w:rPr>
              <w:t>A compléter</w:t>
            </w:r>
          </w:p>
          <w:p w14:paraId="4F5154D1" w14:textId="77777777" w:rsidR="000A1509" w:rsidRDefault="000A1509" w:rsidP="0035328D">
            <w:pPr>
              <w:pStyle w:val="Corpsdetexte21"/>
              <w:jc w:val="both"/>
              <w:rPr>
                <w:rFonts w:ascii="Calibri" w:hAnsi="Calibri" w:cs="Calibri"/>
                <w:color w:val="000000"/>
              </w:rPr>
            </w:pPr>
            <w:bookmarkStart w:id="67" w:name="_Hlk2245418"/>
            <w:bookmarkEnd w:id="67"/>
          </w:p>
        </w:tc>
      </w:tr>
    </w:tbl>
    <w:p w14:paraId="0A22B997" w14:textId="77777777" w:rsidR="000A1509" w:rsidRDefault="000A1509" w:rsidP="000A1509">
      <w:pPr>
        <w:pStyle w:val="Standard"/>
        <w:jc w:val="both"/>
        <w:rPr>
          <w:rFonts w:ascii="Calibri" w:hAnsi="Calibri" w:cs="Calibri"/>
          <w:i/>
        </w:rPr>
      </w:pP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7C40BC69"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1368415" w14:textId="77777777" w:rsidR="000A1509" w:rsidRDefault="000A1509" w:rsidP="0035328D">
            <w:pPr>
              <w:pStyle w:val="Standard"/>
              <w:rPr>
                <w:rFonts w:hint="eastAsia"/>
              </w:rPr>
            </w:pPr>
            <w:r>
              <w:rPr>
                <w:rFonts w:ascii="Calibri" w:hAnsi="Calibri" w:cs="Calibri"/>
                <w:b/>
                <w:i/>
                <w:color w:val="000000"/>
              </w:rPr>
              <w:t xml:space="preserve">Exemple : </w:t>
            </w:r>
            <w:r>
              <w:rPr>
                <w:rFonts w:ascii="Calibri" w:hAnsi="Calibri" w:cs="Calibri"/>
                <w:color w:val="000000"/>
              </w:rPr>
              <w:t xml:space="preserve">Le public visé est constitué d’enfants de 6 à 11 ans. Le projet est mis en place à Bellevue, QPV le plus peuplé de Nantes mais les bénéficiaires viennent de milieux assez mixtes. On peut noter tout de même qu’en cas de liste d’attente la priorité est donnée aux enfants de parents en difficulté et que 85% des familles appartiennent aux deux déciles les plus bas de la grille de tarif de l’association.  </w:t>
            </w:r>
          </w:p>
          <w:p w14:paraId="53761C9A" w14:textId="77777777" w:rsidR="000A1509" w:rsidRDefault="000A1509" w:rsidP="00FA0C49">
            <w:pPr>
              <w:pStyle w:val="Paragraphedeliste"/>
              <w:numPr>
                <w:ilvl w:val="0"/>
                <w:numId w:val="15"/>
              </w:numPr>
              <w:rPr>
                <w:rFonts w:hint="eastAsia"/>
              </w:rPr>
            </w:pPr>
            <w:r>
              <w:rPr>
                <w:rFonts w:ascii="Calibri" w:hAnsi="Calibri" w:cs="Calibri"/>
                <w:color w:val="000000"/>
              </w:rPr>
              <w:lastRenderedPageBreak/>
              <w:t>29% des familles ont un revenu de moins de 2 000 euros (ce pourcentage est assez hétérogène suivant les horaires d’accueil – jusqu’à 78% les soirs après l’école et 17% pendant les vacances)</w:t>
            </w:r>
          </w:p>
          <w:p w14:paraId="75342D43" w14:textId="77777777" w:rsidR="000A1509" w:rsidRDefault="000A1509" w:rsidP="00FA0C49">
            <w:pPr>
              <w:pStyle w:val="Paragraphedeliste"/>
              <w:numPr>
                <w:ilvl w:val="0"/>
                <w:numId w:val="6"/>
              </w:numPr>
              <w:rPr>
                <w:rFonts w:ascii="Calibri" w:hAnsi="Calibri" w:cs="Calibri"/>
                <w:color w:val="000000"/>
              </w:rPr>
            </w:pPr>
            <w:r>
              <w:rPr>
                <w:rFonts w:ascii="Calibri" w:hAnsi="Calibri" w:cs="Calibri"/>
                <w:color w:val="000000"/>
              </w:rPr>
              <w:t>34% des familles vivent sous le seuil de pauvreté (soit moins de 1 026 euros par mois)</w:t>
            </w:r>
          </w:p>
          <w:p w14:paraId="6DB96410" w14:textId="77777777" w:rsidR="000A1509" w:rsidRDefault="000A1509" w:rsidP="00FA0C49">
            <w:pPr>
              <w:pStyle w:val="Paragraphedeliste"/>
              <w:numPr>
                <w:ilvl w:val="0"/>
                <w:numId w:val="6"/>
              </w:numPr>
              <w:rPr>
                <w:rFonts w:ascii="Calibri" w:hAnsi="Calibri" w:cs="Calibri"/>
                <w:color w:val="000000"/>
              </w:rPr>
            </w:pPr>
            <w:r>
              <w:rPr>
                <w:rFonts w:ascii="Calibri" w:hAnsi="Calibri" w:cs="Calibri"/>
                <w:color w:val="000000"/>
              </w:rPr>
              <w:t>20% des enfants vivent dans des foyers monoparentaux</w:t>
            </w:r>
          </w:p>
        </w:tc>
      </w:tr>
    </w:tbl>
    <w:p w14:paraId="5A88F90F" w14:textId="77777777" w:rsidR="000A1509" w:rsidRDefault="000A1509" w:rsidP="000A1509">
      <w:pPr>
        <w:pStyle w:val="Standard"/>
        <w:jc w:val="both"/>
        <w:rPr>
          <w:rFonts w:ascii="Calibri" w:hAnsi="Calibri" w:cs="Calibri"/>
          <w:i/>
        </w:rPr>
      </w:pPr>
    </w:p>
    <w:p w14:paraId="5B8D5B58" w14:textId="77777777" w:rsidR="00710E29" w:rsidRDefault="00710E29" w:rsidP="000A1509">
      <w:pPr>
        <w:pStyle w:val="Standard"/>
        <w:jc w:val="both"/>
        <w:rPr>
          <w:rFonts w:ascii="Calibri" w:hAnsi="Calibri" w:cs="Calibri"/>
          <w:i/>
        </w:rPr>
      </w:pPr>
    </w:p>
    <w:p w14:paraId="53C7AA76" w14:textId="77777777" w:rsidR="000A1509" w:rsidRDefault="000A1509" w:rsidP="000A1509">
      <w:pPr>
        <w:pStyle w:val="Standard"/>
        <w:jc w:val="both"/>
        <w:rPr>
          <w:rFonts w:hint="eastAsia"/>
        </w:rPr>
      </w:pPr>
      <w:r>
        <w:rPr>
          <w:rFonts w:ascii="Calibri" w:hAnsi="Calibri" w:cs="Calibri"/>
          <w:b/>
        </w:rPr>
        <w:t xml:space="preserve">Impact actuel sur le territoire : </w:t>
      </w:r>
      <w:r>
        <w:rPr>
          <w:rFonts w:ascii="Calibri" w:hAnsi="Calibri" w:cs="Calibri"/>
          <w:bCs/>
          <w:i/>
          <w:iCs/>
        </w:rPr>
        <w:t>v</w:t>
      </w:r>
      <w:r>
        <w:rPr>
          <w:rFonts w:ascii="Calibri" w:hAnsi="Calibri" w:cs="Calibri"/>
          <w:i/>
        </w:rPr>
        <w:t>euillez résumer vos principaux indicateurs de réalisation et de résultat actuellement sur votre activité et plus particulièrement sur le territoire en question</w:t>
      </w: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6AFB91DA"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E34DEE" w14:textId="77777777" w:rsidR="000A1509" w:rsidRDefault="000A1509" w:rsidP="0035328D">
            <w:pPr>
              <w:pStyle w:val="Standard"/>
              <w:rPr>
                <w:rFonts w:ascii="Calibri" w:hAnsi="Calibri" w:cs="Calibri"/>
              </w:rPr>
            </w:pPr>
          </w:p>
          <w:p w14:paraId="04316DDE" w14:textId="77777777" w:rsidR="000A1509" w:rsidRPr="004D7A7F" w:rsidRDefault="000A1509" w:rsidP="0035328D">
            <w:pPr>
              <w:pStyle w:val="Standard"/>
              <w:jc w:val="both"/>
              <w:rPr>
                <w:rFonts w:ascii="Calibri" w:hAnsi="Calibri" w:cs="Calibri"/>
                <w:i/>
                <w:iCs/>
                <w:color w:val="000000"/>
              </w:rPr>
            </w:pPr>
            <w:r w:rsidRPr="004D7A7F">
              <w:rPr>
                <w:rFonts w:ascii="Calibri" w:hAnsi="Calibri" w:cs="Calibri"/>
                <w:i/>
                <w:iCs/>
                <w:color w:val="000000"/>
              </w:rPr>
              <w:t>A compléter</w:t>
            </w:r>
          </w:p>
          <w:p w14:paraId="77509F48" w14:textId="77777777" w:rsidR="000A1509" w:rsidRDefault="000A1509" w:rsidP="0035328D">
            <w:pPr>
              <w:pStyle w:val="Standard"/>
              <w:rPr>
                <w:rFonts w:ascii="Calibri" w:hAnsi="Calibri" w:cs="Calibri"/>
              </w:rPr>
            </w:pPr>
          </w:p>
        </w:tc>
      </w:tr>
    </w:tbl>
    <w:p w14:paraId="50174C69" w14:textId="77777777" w:rsidR="000A1509" w:rsidRDefault="000A1509" w:rsidP="000A1509">
      <w:pPr>
        <w:pStyle w:val="Standard"/>
        <w:jc w:val="both"/>
        <w:rPr>
          <w:rFonts w:ascii="Calibri" w:hAnsi="Calibri" w:cs="Calibri"/>
          <w:i/>
        </w:rPr>
      </w:pP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7E6CFCC2"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DB277F" w14:textId="77777777" w:rsidR="000A1509" w:rsidRDefault="000A1509" w:rsidP="0035328D">
            <w:pPr>
              <w:pStyle w:val="Standard"/>
              <w:rPr>
                <w:rFonts w:hint="eastAsia"/>
              </w:rPr>
            </w:pPr>
            <w:r>
              <w:rPr>
                <w:rFonts w:ascii="Calibri" w:hAnsi="Calibri" w:cs="Calibri"/>
                <w:b/>
                <w:i/>
                <w:color w:val="000000"/>
              </w:rPr>
              <w:t>Exemple :</w:t>
            </w:r>
            <w:r>
              <w:rPr>
                <w:rFonts w:ascii="Calibri" w:hAnsi="Calibri" w:cs="Calibri"/>
                <w:color w:val="000000"/>
              </w:rPr>
              <w:t xml:space="preserve"> Au global, en France, le réseau de l’association touche 2 000 bénéficiaires et a pu mener une mesure d’impact dont les principaux résultats sont les suivants :</w:t>
            </w:r>
          </w:p>
          <w:p w14:paraId="7A86F452" w14:textId="77777777" w:rsidR="000A1509" w:rsidRDefault="000A1509" w:rsidP="0035328D">
            <w:pPr>
              <w:pStyle w:val="Standard"/>
              <w:rPr>
                <w:rFonts w:ascii="Calibri" w:hAnsi="Calibri" w:cs="Calibri"/>
                <w:color w:val="000000"/>
              </w:rPr>
            </w:pPr>
          </w:p>
          <w:p w14:paraId="2657EF0B" w14:textId="77777777" w:rsidR="000A1509" w:rsidRDefault="000A1509" w:rsidP="0035328D">
            <w:pPr>
              <w:pStyle w:val="Standard"/>
              <w:rPr>
                <w:rFonts w:ascii="Calibri" w:hAnsi="Calibri" w:cs="Calibri"/>
                <w:color w:val="000000"/>
              </w:rPr>
            </w:pPr>
            <w:r>
              <w:rPr>
                <w:rFonts w:ascii="Calibri" w:hAnsi="Calibri" w:cs="Calibri"/>
                <w:color w:val="000000"/>
              </w:rPr>
              <w:t>Quelques éléments d'impact intéressants sur les enfants :</w:t>
            </w:r>
          </w:p>
          <w:p w14:paraId="167A3936" w14:textId="77777777" w:rsidR="000A1509" w:rsidRDefault="000A1509" w:rsidP="00FA0C49">
            <w:pPr>
              <w:pStyle w:val="Paragraphedeliste"/>
              <w:numPr>
                <w:ilvl w:val="0"/>
                <w:numId w:val="16"/>
              </w:numPr>
              <w:rPr>
                <w:rFonts w:ascii="Calibri" w:hAnsi="Calibri" w:cs="Calibri"/>
                <w:color w:val="000000"/>
              </w:rPr>
            </w:pPr>
            <w:r>
              <w:rPr>
                <w:rFonts w:ascii="Calibri" w:hAnsi="Calibri" w:cs="Calibri"/>
                <w:color w:val="000000"/>
              </w:rPr>
              <w:t>Créativité et ouverture culturelle : 86% des parents estiment que l’association permet à leur enfant de développer son imagination et le rend plus créatif</w:t>
            </w:r>
          </w:p>
          <w:p w14:paraId="69F199A4" w14:textId="77777777" w:rsidR="000A1509" w:rsidRDefault="000A1509" w:rsidP="00FA0C49">
            <w:pPr>
              <w:pStyle w:val="Paragraphedeliste"/>
              <w:numPr>
                <w:ilvl w:val="0"/>
                <w:numId w:val="7"/>
              </w:numPr>
              <w:rPr>
                <w:rFonts w:ascii="Calibri" w:hAnsi="Calibri" w:cs="Calibri"/>
                <w:color w:val="000000"/>
              </w:rPr>
            </w:pPr>
            <w:r>
              <w:rPr>
                <w:rFonts w:ascii="Calibri" w:hAnsi="Calibri" w:cs="Calibri"/>
                <w:color w:val="000000"/>
              </w:rPr>
              <w:t>Confiance en eux, autonomie : 86% des parents estiment que leur enfant a plus confiance en lui ; 78% estiment que leur enfant a une meilleure ouverture sur l'art et la culture</w:t>
            </w:r>
          </w:p>
          <w:p w14:paraId="74A01E4A" w14:textId="77777777" w:rsidR="000A1509" w:rsidRDefault="000A1509" w:rsidP="00FA0C49">
            <w:pPr>
              <w:pStyle w:val="Paragraphedeliste"/>
              <w:numPr>
                <w:ilvl w:val="0"/>
                <w:numId w:val="7"/>
              </w:numPr>
              <w:rPr>
                <w:rFonts w:ascii="Calibri" w:hAnsi="Calibri" w:cs="Calibri"/>
                <w:color w:val="000000"/>
              </w:rPr>
            </w:pPr>
            <w:r>
              <w:rPr>
                <w:rFonts w:ascii="Calibri" w:hAnsi="Calibri" w:cs="Calibri"/>
                <w:color w:val="000000"/>
              </w:rPr>
              <w:t>Empathie et capacité à vivre ensemble : 91% affirment que leur enfant développe plus d'échanges avec les enfants de milieux différents de leur cadre de vie habituel ; 72% qu'ils développent son empathie et ses aptitudes à vivre ensemble grâce à l’association</w:t>
            </w:r>
          </w:p>
          <w:p w14:paraId="3DB6E46F" w14:textId="77777777" w:rsidR="000A1509" w:rsidRDefault="000A1509" w:rsidP="0035328D">
            <w:pPr>
              <w:pStyle w:val="Standard"/>
              <w:rPr>
                <w:rFonts w:ascii="Calibri" w:hAnsi="Calibri" w:cs="Calibri"/>
                <w:color w:val="000000"/>
              </w:rPr>
            </w:pPr>
          </w:p>
          <w:p w14:paraId="2C66515D" w14:textId="77777777" w:rsidR="000A1509" w:rsidRDefault="000A1509" w:rsidP="0035328D">
            <w:pPr>
              <w:pStyle w:val="Standard"/>
              <w:rPr>
                <w:rFonts w:ascii="Calibri" w:hAnsi="Calibri" w:cs="Calibri"/>
                <w:color w:val="000000"/>
              </w:rPr>
            </w:pPr>
            <w:r>
              <w:rPr>
                <w:rFonts w:ascii="Calibri" w:hAnsi="Calibri" w:cs="Calibri"/>
                <w:color w:val="000000"/>
              </w:rPr>
              <w:t>Quelques éléments d'impact sur les parents :</w:t>
            </w:r>
          </w:p>
          <w:p w14:paraId="6C4C2ADC" w14:textId="77777777" w:rsidR="000A1509" w:rsidRDefault="000A1509" w:rsidP="00FA0C49">
            <w:pPr>
              <w:pStyle w:val="Paragraphedeliste"/>
              <w:numPr>
                <w:ilvl w:val="0"/>
                <w:numId w:val="17"/>
              </w:numPr>
              <w:rPr>
                <w:rFonts w:ascii="Calibri" w:hAnsi="Calibri" w:cs="Calibri"/>
                <w:color w:val="000000"/>
              </w:rPr>
            </w:pPr>
            <w:r>
              <w:rPr>
                <w:rFonts w:ascii="Calibri" w:hAnsi="Calibri" w:cs="Calibri"/>
                <w:color w:val="000000"/>
              </w:rPr>
              <w:t>Diminution du stress et relation plus sereine : 98% gagnent en sérénité et 92% gèrent mieux leur temps ; 89% ont le sentiment de montrer de l'intérêt pour leur enfant en adhérant à l'association ; 86% déclarent mieux gérer leur vie professionnelle</w:t>
            </w:r>
          </w:p>
          <w:p w14:paraId="41151E1A" w14:textId="77777777" w:rsidR="000A1509" w:rsidRDefault="000A1509" w:rsidP="00FA0C49">
            <w:pPr>
              <w:pStyle w:val="Paragraphedeliste"/>
              <w:numPr>
                <w:ilvl w:val="0"/>
                <w:numId w:val="8"/>
              </w:numPr>
              <w:rPr>
                <w:rFonts w:ascii="Calibri" w:hAnsi="Calibri" w:cs="Calibri"/>
                <w:color w:val="000000"/>
              </w:rPr>
            </w:pPr>
            <w:r>
              <w:rPr>
                <w:rFonts w:ascii="Calibri" w:hAnsi="Calibri" w:cs="Calibri"/>
                <w:color w:val="000000"/>
              </w:rPr>
              <w:t>Soutien à la qualité de la relation : 72% ont plus de dialogue avec leur enfant ; 70% favorisent des activités en dehors de la maison ; 69% trouvent des idées de sortie culturelle à faire en famille grâce à l’association ; 67% voient leur stress lié aux devoirs diminuer grâce au suivi organisé par l’association</w:t>
            </w:r>
            <w:r>
              <w:rPr>
                <w:rFonts w:ascii="Calibri" w:hAnsi="Calibri" w:cs="Calibri"/>
                <w:color w:val="000000"/>
              </w:rPr>
              <w:br/>
            </w:r>
          </w:p>
          <w:p w14:paraId="62309FBD" w14:textId="77777777" w:rsidR="000A1509" w:rsidRDefault="000A1509" w:rsidP="0035328D">
            <w:pPr>
              <w:pStyle w:val="Standard"/>
              <w:rPr>
                <w:rFonts w:ascii="Calibri" w:hAnsi="Calibri" w:cs="Calibri"/>
                <w:color w:val="000000"/>
              </w:rPr>
            </w:pPr>
            <w:r>
              <w:rPr>
                <w:rFonts w:ascii="Calibri" w:hAnsi="Calibri" w:cs="Calibri"/>
                <w:color w:val="000000"/>
              </w:rPr>
              <w:t>A Nantes, l’association touche actuellement 150 bénéficiaires.</w:t>
            </w:r>
          </w:p>
        </w:tc>
      </w:tr>
    </w:tbl>
    <w:p w14:paraId="36299C48" w14:textId="77777777" w:rsidR="000A1509" w:rsidRDefault="000A1509" w:rsidP="000A1509">
      <w:pPr>
        <w:pStyle w:val="Standard"/>
        <w:jc w:val="both"/>
        <w:rPr>
          <w:rFonts w:ascii="Calibri" w:hAnsi="Calibri" w:cs="Calibri"/>
          <w:i/>
        </w:rPr>
      </w:pPr>
    </w:p>
    <w:p w14:paraId="76F12E89" w14:textId="77777777" w:rsidR="00710E29" w:rsidRDefault="00710E29" w:rsidP="000A1509">
      <w:pPr>
        <w:pStyle w:val="Standard"/>
        <w:jc w:val="both"/>
        <w:rPr>
          <w:rFonts w:ascii="Calibri" w:hAnsi="Calibri" w:cs="Calibri"/>
          <w:i/>
        </w:rPr>
      </w:pPr>
    </w:p>
    <w:p w14:paraId="755D4F18" w14:textId="77777777" w:rsidR="000A1509" w:rsidRDefault="000A1509" w:rsidP="000A1509">
      <w:pPr>
        <w:pStyle w:val="Standard"/>
        <w:jc w:val="both"/>
        <w:rPr>
          <w:rFonts w:hint="eastAsia"/>
        </w:rPr>
      </w:pPr>
      <w:r>
        <w:rPr>
          <w:rFonts w:ascii="Calibri" w:hAnsi="Calibri" w:cs="Calibri"/>
          <w:b/>
        </w:rPr>
        <w:t>Budget actuel et ressources humaines :</w:t>
      </w:r>
      <w:r>
        <w:rPr>
          <w:rFonts w:ascii="Calibri" w:hAnsi="Calibri" w:cs="Calibri"/>
        </w:rPr>
        <w:t xml:space="preserve"> </w:t>
      </w:r>
      <w:r>
        <w:rPr>
          <w:rFonts w:ascii="Calibri" w:hAnsi="Calibri" w:cs="Calibri"/>
          <w:i/>
        </w:rPr>
        <w:t xml:space="preserve">veuillez indiquer de manière sommaire le budget et les moyens humains de votre association. </w:t>
      </w: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7114F23B"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B03CDD" w14:textId="77777777" w:rsidR="000A1509" w:rsidRDefault="000A1509" w:rsidP="0035328D">
            <w:pPr>
              <w:pStyle w:val="Standard"/>
              <w:jc w:val="both"/>
              <w:rPr>
                <w:rFonts w:ascii="Calibri" w:hAnsi="Calibri" w:cs="Calibri"/>
                <w:color w:val="000000"/>
              </w:rPr>
            </w:pPr>
          </w:p>
          <w:p w14:paraId="5F1BA88D" w14:textId="77777777" w:rsidR="000A1509" w:rsidRPr="004D7A7F" w:rsidRDefault="000A1509" w:rsidP="0035328D">
            <w:pPr>
              <w:pStyle w:val="Standard"/>
              <w:jc w:val="both"/>
              <w:rPr>
                <w:rFonts w:ascii="Calibri" w:hAnsi="Calibri" w:cs="Calibri"/>
                <w:i/>
                <w:iCs/>
                <w:color w:val="000000"/>
              </w:rPr>
            </w:pPr>
            <w:r w:rsidRPr="004D7A7F">
              <w:rPr>
                <w:rFonts w:ascii="Calibri" w:hAnsi="Calibri" w:cs="Calibri"/>
                <w:i/>
                <w:iCs/>
                <w:color w:val="000000"/>
              </w:rPr>
              <w:t>A compléter</w:t>
            </w:r>
          </w:p>
          <w:p w14:paraId="431E00E4" w14:textId="77777777" w:rsidR="000A1509" w:rsidRDefault="000A1509" w:rsidP="0035328D">
            <w:pPr>
              <w:pStyle w:val="Standard"/>
              <w:jc w:val="both"/>
              <w:rPr>
                <w:rFonts w:ascii="Calibri" w:hAnsi="Calibri" w:cs="Calibri"/>
                <w:color w:val="000000"/>
              </w:rPr>
            </w:pPr>
            <w:bookmarkStart w:id="68" w:name="_Hlk2248405"/>
            <w:bookmarkEnd w:id="68"/>
          </w:p>
        </w:tc>
      </w:tr>
    </w:tbl>
    <w:p w14:paraId="4B9DC59B" w14:textId="77777777" w:rsidR="000A1509" w:rsidRDefault="000A1509" w:rsidP="000A1509">
      <w:pPr>
        <w:pStyle w:val="Standard"/>
        <w:jc w:val="both"/>
        <w:rPr>
          <w:rFonts w:ascii="Calibri" w:hAnsi="Calibri" w:cs="Calibri"/>
          <w:i/>
        </w:rPr>
      </w:pP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77051FA0"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B2B507" w14:textId="77777777" w:rsidR="000A1509" w:rsidRDefault="000A1509" w:rsidP="0035328D">
            <w:pPr>
              <w:pStyle w:val="Standard"/>
              <w:rPr>
                <w:rFonts w:hint="eastAsia"/>
              </w:rPr>
            </w:pPr>
            <w:r>
              <w:rPr>
                <w:rFonts w:ascii="Calibri" w:hAnsi="Calibri" w:cs="Calibri"/>
                <w:b/>
                <w:i/>
                <w:color w:val="000000"/>
              </w:rPr>
              <w:t>Exemple :</w:t>
            </w:r>
            <w:r>
              <w:rPr>
                <w:rFonts w:ascii="Calibri" w:hAnsi="Calibri" w:cs="Calibri"/>
                <w:color w:val="000000"/>
              </w:rPr>
              <w:t xml:space="preserve"> Le budget du réseau national de l’association est de 600 000 €. Le budget de l’antenne locale est de 189 000 €. Le détail du budget porte sur l’antenne locale nantaise.</w:t>
            </w:r>
          </w:p>
          <w:p w14:paraId="28D7D910" w14:textId="77777777" w:rsidR="000A1509" w:rsidRDefault="000A1509" w:rsidP="0035328D">
            <w:pPr>
              <w:pStyle w:val="Standard"/>
              <w:rPr>
                <w:rFonts w:ascii="Calibri" w:hAnsi="Calibri" w:cs="Calibri"/>
                <w:color w:val="000000"/>
              </w:rPr>
            </w:pPr>
          </w:p>
          <w:p w14:paraId="7BAEF6AD" w14:textId="77777777" w:rsidR="000A1509" w:rsidRDefault="000A1509" w:rsidP="0035328D">
            <w:pPr>
              <w:pStyle w:val="Standard"/>
              <w:rPr>
                <w:rFonts w:ascii="Calibri" w:hAnsi="Calibri" w:cs="Calibri"/>
                <w:color w:val="000000"/>
              </w:rPr>
            </w:pPr>
            <w:r>
              <w:rPr>
                <w:rFonts w:ascii="Calibri" w:hAnsi="Calibri" w:cs="Calibri"/>
                <w:color w:val="000000"/>
              </w:rPr>
              <w:t>La répartition du budget de l’association à Nantes est la suivante :</w:t>
            </w:r>
          </w:p>
          <w:p w14:paraId="023A5013" w14:textId="77777777" w:rsidR="000A1509" w:rsidRDefault="000A1509" w:rsidP="00FA0C49">
            <w:pPr>
              <w:pStyle w:val="Paragraphedeliste"/>
              <w:numPr>
                <w:ilvl w:val="0"/>
                <w:numId w:val="18"/>
              </w:numPr>
              <w:rPr>
                <w:rFonts w:ascii="Calibri" w:hAnsi="Calibri" w:cs="Calibri"/>
                <w:color w:val="000000"/>
              </w:rPr>
            </w:pPr>
            <w:r>
              <w:rPr>
                <w:rFonts w:ascii="Calibri" w:hAnsi="Calibri" w:cs="Calibri"/>
                <w:color w:val="000000"/>
              </w:rPr>
              <w:t>Charges de personnel : 112 000 €</w:t>
            </w:r>
          </w:p>
          <w:p w14:paraId="121E9AE2" w14:textId="77777777" w:rsidR="000A1509" w:rsidRDefault="000A1509" w:rsidP="00FA0C49">
            <w:pPr>
              <w:pStyle w:val="Paragraphedeliste"/>
              <w:numPr>
                <w:ilvl w:val="0"/>
                <w:numId w:val="9"/>
              </w:numPr>
              <w:rPr>
                <w:rFonts w:ascii="Calibri" w:hAnsi="Calibri" w:cs="Calibri"/>
                <w:color w:val="000000"/>
              </w:rPr>
            </w:pPr>
            <w:r>
              <w:rPr>
                <w:rFonts w:ascii="Calibri" w:hAnsi="Calibri" w:cs="Calibri"/>
                <w:color w:val="000000"/>
              </w:rPr>
              <w:t>Loyer et charges : 35 000 €</w:t>
            </w:r>
          </w:p>
          <w:p w14:paraId="3B288980" w14:textId="77777777" w:rsidR="000A1509" w:rsidRDefault="000A1509" w:rsidP="00FA0C49">
            <w:pPr>
              <w:pStyle w:val="Paragraphedeliste"/>
              <w:numPr>
                <w:ilvl w:val="0"/>
                <w:numId w:val="9"/>
              </w:numPr>
              <w:rPr>
                <w:rFonts w:ascii="Calibri" w:hAnsi="Calibri" w:cs="Calibri"/>
                <w:color w:val="000000"/>
              </w:rPr>
            </w:pPr>
            <w:r>
              <w:rPr>
                <w:rFonts w:ascii="Calibri" w:hAnsi="Calibri" w:cs="Calibri"/>
                <w:color w:val="000000"/>
              </w:rPr>
              <w:lastRenderedPageBreak/>
              <w:t>Achat d’équipement : 30 000 €</w:t>
            </w:r>
          </w:p>
          <w:p w14:paraId="1D2FC33A" w14:textId="77777777" w:rsidR="000A1509" w:rsidRDefault="000A1509" w:rsidP="00FA0C49">
            <w:pPr>
              <w:pStyle w:val="Paragraphedeliste"/>
              <w:numPr>
                <w:ilvl w:val="0"/>
                <w:numId w:val="9"/>
              </w:numPr>
              <w:rPr>
                <w:rFonts w:ascii="Calibri" w:hAnsi="Calibri" w:cs="Calibri"/>
                <w:color w:val="000000"/>
              </w:rPr>
            </w:pPr>
            <w:r>
              <w:rPr>
                <w:rFonts w:ascii="Calibri" w:hAnsi="Calibri" w:cs="Calibri"/>
                <w:color w:val="000000"/>
              </w:rPr>
              <w:t>Autres charges : 12 000 €</w:t>
            </w:r>
          </w:p>
          <w:p w14:paraId="4C6145BC" w14:textId="77777777" w:rsidR="000A1509" w:rsidRDefault="000A1509" w:rsidP="0035328D">
            <w:pPr>
              <w:pStyle w:val="Standard"/>
              <w:rPr>
                <w:rFonts w:ascii="Calibri" w:hAnsi="Calibri" w:cs="Calibri"/>
                <w:color w:val="000000"/>
              </w:rPr>
            </w:pPr>
          </w:p>
          <w:p w14:paraId="4ABD29F1" w14:textId="77777777" w:rsidR="000A1509" w:rsidRDefault="000A1509" w:rsidP="0035328D">
            <w:pPr>
              <w:pStyle w:val="Standard"/>
              <w:rPr>
                <w:rFonts w:ascii="Calibri" w:hAnsi="Calibri" w:cs="Calibri"/>
                <w:color w:val="000000"/>
              </w:rPr>
            </w:pPr>
            <w:r>
              <w:rPr>
                <w:rFonts w:ascii="Calibri" w:hAnsi="Calibri" w:cs="Calibri"/>
                <w:color w:val="000000"/>
              </w:rPr>
              <w:t>L’association est financée de la manière suivante :</w:t>
            </w:r>
          </w:p>
          <w:p w14:paraId="55FEEAED" w14:textId="77777777" w:rsidR="000A1509" w:rsidRDefault="000A1509" w:rsidP="00FA0C49">
            <w:pPr>
              <w:pStyle w:val="Paragraphedeliste"/>
              <w:numPr>
                <w:ilvl w:val="0"/>
                <w:numId w:val="19"/>
              </w:numPr>
              <w:rPr>
                <w:rFonts w:ascii="Calibri" w:hAnsi="Calibri" w:cs="Calibri"/>
                <w:color w:val="000000"/>
              </w:rPr>
            </w:pPr>
            <w:r>
              <w:rPr>
                <w:rFonts w:ascii="Calibri" w:hAnsi="Calibri" w:cs="Calibri"/>
                <w:color w:val="000000"/>
              </w:rPr>
              <w:t>50 000 € de ressources propres (e.g. cotisations des parents)</w:t>
            </w:r>
          </w:p>
          <w:p w14:paraId="2F8760E9" w14:textId="77777777" w:rsidR="000A1509" w:rsidRDefault="000A1509" w:rsidP="00FA0C49">
            <w:pPr>
              <w:pStyle w:val="Paragraphedeliste"/>
              <w:numPr>
                <w:ilvl w:val="0"/>
                <w:numId w:val="10"/>
              </w:numPr>
              <w:rPr>
                <w:rFonts w:ascii="Calibri" w:hAnsi="Calibri" w:cs="Calibri"/>
                <w:color w:val="000000"/>
              </w:rPr>
            </w:pPr>
            <w:r>
              <w:rPr>
                <w:rFonts w:ascii="Calibri" w:hAnsi="Calibri" w:cs="Calibri"/>
                <w:color w:val="000000"/>
              </w:rPr>
              <w:t>95 000 € de subventions publiques</w:t>
            </w:r>
          </w:p>
          <w:p w14:paraId="779DAA2D" w14:textId="77777777" w:rsidR="000A1509" w:rsidRDefault="000A1509" w:rsidP="00FA0C49">
            <w:pPr>
              <w:pStyle w:val="Paragraphedeliste"/>
              <w:numPr>
                <w:ilvl w:val="0"/>
                <w:numId w:val="10"/>
              </w:numPr>
              <w:rPr>
                <w:rFonts w:ascii="Calibri" w:hAnsi="Calibri" w:cs="Calibri"/>
                <w:color w:val="000000"/>
              </w:rPr>
            </w:pPr>
            <w:r>
              <w:rPr>
                <w:rFonts w:ascii="Calibri" w:hAnsi="Calibri" w:cs="Calibri"/>
                <w:color w:val="000000"/>
              </w:rPr>
              <w:t>8 000 € de subventions d’investissement et mécénat</w:t>
            </w:r>
          </w:p>
          <w:p w14:paraId="769670E3" w14:textId="77777777" w:rsidR="000A1509" w:rsidRDefault="000A1509" w:rsidP="00FA0C49">
            <w:pPr>
              <w:pStyle w:val="Paragraphedeliste"/>
              <w:numPr>
                <w:ilvl w:val="0"/>
                <w:numId w:val="10"/>
              </w:numPr>
              <w:rPr>
                <w:rFonts w:ascii="Calibri" w:hAnsi="Calibri" w:cs="Calibri"/>
                <w:color w:val="000000"/>
              </w:rPr>
            </w:pPr>
            <w:r>
              <w:rPr>
                <w:rFonts w:ascii="Calibri" w:hAnsi="Calibri" w:cs="Calibri"/>
                <w:color w:val="000000"/>
              </w:rPr>
              <w:t>36 000 € d’aides à l’embauche</w:t>
            </w:r>
          </w:p>
          <w:p w14:paraId="0475AE14" w14:textId="77777777" w:rsidR="000A1509" w:rsidRDefault="000A1509" w:rsidP="0035328D">
            <w:pPr>
              <w:pStyle w:val="Standard"/>
              <w:rPr>
                <w:rFonts w:ascii="Calibri" w:hAnsi="Calibri" w:cs="Calibri"/>
                <w:color w:val="000000"/>
              </w:rPr>
            </w:pPr>
          </w:p>
          <w:p w14:paraId="31A3E140" w14:textId="77777777" w:rsidR="000A1509" w:rsidRDefault="000A1509" w:rsidP="0035328D">
            <w:pPr>
              <w:pStyle w:val="Standard"/>
              <w:rPr>
                <w:rFonts w:ascii="Calibri" w:hAnsi="Calibri" w:cs="Calibri"/>
                <w:color w:val="000000"/>
              </w:rPr>
            </w:pPr>
            <w:r>
              <w:rPr>
                <w:rFonts w:ascii="Calibri" w:hAnsi="Calibri" w:cs="Calibri"/>
                <w:color w:val="000000"/>
              </w:rPr>
              <w:t>Aujourd’hui l’association a 7 salariés (~5,25 ETP), 39 artistes intervenants extérieurs et 0 bénévole.</w:t>
            </w:r>
          </w:p>
        </w:tc>
      </w:tr>
    </w:tbl>
    <w:p w14:paraId="4EFFE31C" w14:textId="77777777" w:rsidR="000A1509" w:rsidRDefault="000A1509" w:rsidP="000A1509">
      <w:pPr>
        <w:pStyle w:val="Standard"/>
        <w:jc w:val="both"/>
        <w:rPr>
          <w:rFonts w:ascii="Calibri" w:hAnsi="Calibri" w:cs="Calibri"/>
          <w:i/>
        </w:rPr>
      </w:pPr>
    </w:p>
    <w:p w14:paraId="49B882C9" w14:textId="77777777" w:rsidR="000A1509" w:rsidRDefault="000A1509" w:rsidP="000A1509">
      <w:pPr>
        <w:pStyle w:val="Standard"/>
        <w:jc w:val="both"/>
        <w:rPr>
          <w:rFonts w:ascii="Calibri" w:hAnsi="Calibri" w:cs="Calibri"/>
          <w:i/>
        </w:rPr>
      </w:pPr>
    </w:p>
    <w:p w14:paraId="467E3C26" w14:textId="77777777" w:rsidR="000A1509" w:rsidRDefault="000A1509" w:rsidP="004D7A7F">
      <w:pPr>
        <w:pStyle w:val="Standard"/>
        <w:shd w:val="clear" w:color="auto" w:fill="DEEAF6"/>
        <w:jc w:val="both"/>
        <w:rPr>
          <w:rFonts w:ascii="Calibri" w:hAnsi="Calibri" w:cs="Calibri"/>
          <w:b/>
          <w:bCs/>
          <w:color w:val="000000"/>
          <w:sz w:val="28"/>
          <w:szCs w:val="28"/>
        </w:rPr>
      </w:pPr>
      <w:r>
        <w:rPr>
          <w:rFonts w:ascii="Calibri" w:hAnsi="Calibri" w:cs="Calibri"/>
          <w:b/>
          <w:bCs/>
          <w:color w:val="000000"/>
          <w:sz w:val="28"/>
          <w:szCs w:val="28"/>
        </w:rPr>
        <w:t>2) Informations spécifiques sur le projet proposé dans le cadre de la DAT</w:t>
      </w:r>
    </w:p>
    <w:p w14:paraId="73D6638E" w14:textId="77777777" w:rsidR="000A1509" w:rsidRDefault="000A1509" w:rsidP="000A1509">
      <w:pPr>
        <w:pStyle w:val="Standard"/>
        <w:jc w:val="both"/>
        <w:rPr>
          <w:rFonts w:ascii="Calibri" w:hAnsi="Calibri" w:cs="Calibri"/>
          <w:b/>
        </w:rPr>
      </w:pPr>
    </w:p>
    <w:p w14:paraId="3580C269" w14:textId="77777777" w:rsidR="00710E29" w:rsidRDefault="00710E29" w:rsidP="000A1509">
      <w:pPr>
        <w:pStyle w:val="Standard"/>
        <w:jc w:val="both"/>
        <w:rPr>
          <w:rFonts w:ascii="Calibri" w:hAnsi="Calibri" w:cs="Calibri"/>
          <w:b/>
        </w:rPr>
      </w:pPr>
    </w:p>
    <w:p w14:paraId="02B6320E" w14:textId="1D934312" w:rsidR="000A1509" w:rsidRDefault="000A1509" w:rsidP="000A1509">
      <w:pPr>
        <w:pStyle w:val="Standard"/>
        <w:jc w:val="both"/>
        <w:rPr>
          <w:rFonts w:hint="eastAsia"/>
        </w:rPr>
      </w:pPr>
      <w:r>
        <w:rPr>
          <w:rFonts w:ascii="Calibri" w:hAnsi="Calibri" w:cs="Calibri"/>
          <w:b/>
        </w:rPr>
        <w:t xml:space="preserve">Objectif DAT : </w:t>
      </w:r>
      <w:r>
        <w:rPr>
          <w:rFonts w:ascii="Calibri" w:hAnsi="Calibri" w:cs="Calibri"/>
          <w:i/>
        </w:rPr>
        <w:t>veuillez décrire ce que vous souhaitez mettre en place avec un financement supplémentaire (ex. diversifier les activités, élargir le temps d’accueil, proposer les activités à un public spécifique, développer le suivi et l’évaluation d’impact, augmenter le nombre de bénéficiaires, etc.). Dans la mesure du possible, des objectifs chiffrés seront appréciés.</w:t>
      </w: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78909B61"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AAF31E" w14:textId="77777777" w:rsidR="000A1509" w:rsidRDefault="000A1509" w:rsidP="0035328D">
            <w:pPr>
              <w:pStyle w:val="Standard"/>
              <w:jc w:val="both"/>
              <w:rPr>
                <w:rFonts w:ascii="Calibri" w:hAnsi="Calibri" w:cs="Calibri"/>
              </w:rPr>
            </w:pPr>
          </w:p>
          <w:p w14:paraId="133D89F0" w14:textId="77777777" w:rsidR="000A1509" w:rsidRPr="004D7A7F" w:rsidRDefault="000A1509" w:rsidP="0035328D">
            <w:pPr>
              <w:pStyle w:val="Standard"/>
              <w:jc w:val="both"/>
              <w:rPr>
                <w:rFonts w:ascii="Calibri" w:hAnsi="Calibri" w:cs="Calibri"/>
                <w:i/>
                <w:iCs/>
                <w:color w:val="000000"/>
              </w:rPr>
            </w:pPr>
            <w:r w:rsidRPr="004D7A7F">
              <w:rPr>
                <w:rFonts w:ascii="Calibri" w:hAnsi="Calibri" w:cs="Calibri"/>
                <w:i/>
                <w:iCs/>
                <w:color w:val="000000"/>
              </w:rPr>
              <w:t>A compléter</w:t>
            </w:r>
          </w:p>
          <w:p w14:paraId="3AE183F8" w14:textId="77777777" w:rsidR="000A1509" w:rsidRDefault="000A1509" w:rsidP="0035328D">
            <w:pPr>
              <w:pStyle w:val="Standard"/>
              <w:jc w:val="both"/>
              <w:rPr>
                <w:rFonts w:ascii="Calibri" w:hAnsi="Calibri" w:cs="Calibri"/>
              </w:rPr>
            </w:pPr>
          </w:p>
        </w:tc>
      </w:tr>
    </w:tbl>
    <w:p w14:paraId="5EA5D3B8" w14:textId="77777777" w:rsidR="000A1509" w:rsidRDefault="000A1509" w:rsidP="000A1509">
      <w:pPr>
        <w:pStyle w:val="Standard"/>
        <w:jc w:val="both"/>
        <w:rPr>
          <w:rFonts w:ascii="Calibri" w:hAnsi="Calibri" w:cs="Calibri"/>
        </w:rPr>
      </w:pP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5E7AB18C"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B820DF" w14:textId="77777777" w:rsidR="000A1509" w:rsidRDefault="000A1509" w:rsidP="0035328D">
            <w:pPr>
              <w:pStyle w:val="Standard"/>
              <w:rPr>
                <w:rFonts w:ascii="Calibri" w:hAnsi="Calibri" w:cs="Calibri"/>
                <w:b/>
                <w:i/>
                <w:color w:val="000000"/>
              </w:rPr>
            </w:pPr>
            <w:r>
              <w:rPr>
                <w:rFonts w:ascii="Calibri" w:hAnsi="Calibri" w:cs="Calibri"/>
                <w:b/>
                <w:i/>
                <w:color w:val="000000"/>
              </w:rPr>
              <w:t>Exemple :</w:t>
            </w:r>
          </w:p>
          <w:p w14:paraId="24D1DB7D" w14:textId="77777777" w:rsidR="000A1509" w:rsidRDefault="000A1509" w:rsidP="00FA0C49">
            <w:pPr>
              <w:pStyle w:val="Paragraphedeliste"/>
              <w:numPr>
                <w:ilvl w:val="0"/>
                <w:numId w:val="20"/>
              </w:numPr>
              <w:rPr>
                <w:rFonts w:ascii="Calibri" w:hAnsi="Calibri" w:cs="Calibri"/>
                <w:color w:val="000000"/>
              </w:rPr>
            </w:pPr>
            <w:r>
              <w:rPr>
                <w:rFonts w:ascii="Calibri" w:hAnsi="Calibri" w:cs="Calibri"/>
                <w:color w:val="000000"/>
              </w:rPr>
              <w:t>Accueillir 100 enfants de plus sur cette antenne</w:t>
            </w:r>
          </w:p>
          <w:p w14:paraId="21DE0109" w14:textId="77777777" w:rsidR="000A1509" w:rsidRDefault="000A1509" w:rsidP="00FA0C49">
            <w:pPr>
              <w:pStyle w:val="Paragraphedeliste"/>
              <w:numPr>
                <w:ilvl w:val="0"/>
                <w:numId w:val="11"/>
              </w:numPr>
              <w:rPr>
                <w:rFonts w:ascii="Calibri" w:hAnsi="Calibri" w:cs="Calibri"/>
                <w:color w:val="000000"/>
              </w:rPr>
            </w:pPr>
            <w:r>
              <w:rPr>
                <w:rFonts w:ascii="Calibri" w:hAnsi="Calibri" w:cs="Calibri"/>
                <w:color w:val="000000"/>
              </w:rPr>
              <w:t>Mener des actions spécifiques à destination des résidents des QPV afin d’augmenter le pourcentage d’enfants accueillis issus de ces quartiers</w:t>
            </w:r>
          </w:p>
          <w:p w14:paraId="5CDA79B4" w14:textId="77777777" w:rsidR="000A1509" w:rsidRDefault="000A1509" w:rsidP="00FA0C49">
            <w:pPr>
              <w:pStyle w:val="Paragraphedeliste"/>
              <w:numPr>
                <w:ilvl w:val="0"/>
                <w:numId w:val="11"/>
              </w:numPr>
              <w:rPr>
                <w:rFonts w:ascii="Calibri" w:hAnsi="Calibri" w:cs="Calibri"/>
                <w:color w:val="000000"/>
              </w:rPr>
            </w:pPr>
            <w:r>
              <w:rPr>
                <w:rFonts w:ascii="Calibri" w:hAnsi="Calibri" w:cs="Calibri"/>
                <w:color w:val="000000"/>
              </w:rPr>
              <w:t>Recruter un encadrant pédagogique pour le nombre d’ateliers supplémentaires</w:t>
            </w:r>
          </w:p>
          <w:p w14:paraId="447BDA83" w14:textId="77777777" w:rsidR="000A1509" w:rsidRDefault="000A1509" w:rsidP="00FA0C49">
            <w:pPr>
              <w:pStyle w:val="Paragraphedeliste"/>
              <w:numPr>
                <w:ilvl w:val="0"/>
                <w:numId w:val="11"/>
              </w:numPr>
              <w:rPr>
                <w:rFonts w:ascii="Calibri" w:hAnsi="Calibri" w:cs="Calibri"/>
                <w:color w:val="000000"/>
              </w:rPr>
            </w:pPr>
            <w:r>
              <w:rPr>
                <w:rFonts w:ascii="Calibri" w:hAnsi="Calibri" w:cs="Calibri"/>
                <w:color w:val="000000"/>
              </w:rPr>
              <w:t>Entreprendre un projet de réaménagement des locaux et du jardin</w:t>
            </w:r>
          </w:p>
        </w:tc>
      </w:tr>
    </w:tbl>
    <w:p w14:paraId="23FA3F86" w14:textId="77777777" w:rsidR="000A1509" w:rsidRDefault="000A1509" w:rsidP="000A1509">
      <w:pPr>
        <w:pStyle w:val="Standard"/>
        <w:rPr>
          <w:rFonts w:ascii="Calibri" w:hAnsi="Calibri" w:cs="Calibri"/>
        </w:rPr>
      </w:pPr>
    </w:p>
    <w:p w14:paraId="5263AE3A" w14:textId="77777777" w:rsidR="000A1509" w:rsidRDefault="000A1509" w:rsidP="000A1509">
      <w:pPr>
        <w:pStyle w:val="Standard"/>
        <w:jc w:val="both"/>
        <w:rPr>
          <w:rFonts w:ascii="Calibri" w:hAnsi="Calibri" w:cs="Calibri"/>
          <w:b/>
        </w:rPr>
      </w:pPr>
    </w:p>
    <w:p w14:paraId="551FC9E6" w14:textId="77777777" w:rsidR="000A1509" w:rsidRDefault="000A1509" w:rsidP="000A1509">
      <w:pPr>
        <w:pStyle w:val="Standard"/>
        <w:jc w:val="both"/>
        <w:rPr>
          <w:rFonts w:hint="eastAsia"/>
        </w:rPr>
      </w:pPr>
      <w:r>
        <w:rPr>
          <w:rFonts w:ascii="Calibri" w:hAnsi="Calibri" w:cs="Calibri"/>
          <w:b/>
        </w:rPr>
        <w:t xml:space="preserve">Impact visé via le projet DAT : </w:t>
      </w:r>
      <w:r>
        <w:rPr>
          <w:rFonts w:ascii="Calibri" w:hAnsi="Calibri" w:cs="Calibri"/>
          <w:i/>
        </w:rPr>
        <w:t>veuillez résumer vos principaux objectifs d’impact sur trois ans à travers le projet DAT</w:t>
      </w: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6AE38033"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916CCC" w14:textId="77777777" w:rsidR="000A1509" w:rsidRDefault="000A1509" w:rsidP="0035328D">
            <w:pPr>
              <w:pStyle w:val="Standard"/>
              <w:jc w:val="both"/>
              <w:rPr>
                <w:rFonts w:ascii="Calibri" w:hAnsi="Calibri" w:cs="Calibri"/>
                <w:color w:val="000000"/>
              </w:rPr>
            </w:pPr>
          </w:p>
          <w:p w14:paraId="4907ABB2" w14:textId="77777777" w:rsidR="000A1509" w:rsidRPr="004D7A7F" w:rsidRDefault="000A1509" w:rsidP="0035328D">
            <w:pPr>
              <w:pStyle w:val="Standard"/>
              <w:jc w:val="both"/>
              <w:rPr>
                <w:rFonts w:ascii="Calibri" w:hAnsi="Calibri" w:cs="Calibri"/>
                <w:i/>
                <w:iCs/>
                <w:color w:val="000000"/>
              </w:rPr>
            </w:pPr>
            <w:r w:rsidRPr="004D7A7F">
              <w:rPr>
                <w:rFonts w:ascii="Calibri" w:hAnsi="Calibri" w:cs="Calibri"/>
                <w:i/>
                <w:iCs/>
                <w:color w:val="000000"/>
              </w:rPr>
              <w:t>A compléter</w:t>
            </w:r>
          </w:p>
          <w:p w14:paraId="4652A07C" w14:textId="77777777" w:rsidR="000A1509" w:rsidRDefault="000A1509" w:rsidP="0035328D">
            <w:pPr>
              <w:pStyle w:val="Standard"/>
              <w:jc w:val="both"/>
              <w:rPr>
                <w:rFonts w:ascii="Calibri" w:hAnsi="Calibri" w:cs="Calibri"/>
                <w:color w:val="000000"/>
              </w:rPr>
            </w:pPr>
          </w:p>
        </w:tc>
      </w:tr>
    </w:tbl>
    <w:p w14:paraId="34BA057C" w14:textId="77777777" w:rsidR="000A1509" w:rsidRDefault="000A1509" w:rsidP="000A1509">
      <w:pPr>
        <w:pStyle w:val="Standard"/>
        <w:jc w:val="both"/>
        <w:rPr>
          <w:rFonts w:ascii="Calibri" w:hAnsi="Calibri" w:cs="Calibri"/>
        </w:rPr>
      </w:pP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76EF6DEB"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F7141AF" w14:textId="77777777" w:rsidR="000A1509" w:rsidRDefault="000A1509" w:rsidP="0035328D">
            <w:pPr>
              <w:pStyle w:val="Standard"/>
              <w:rPr>
                <w:rFonts w:hint="eastAsia"/>
              </w:rPr>
            </w:pPr>
            <w:r>
              <w:rPr>
                <w:rFonts w:ascii="Calibri" w:hAnsi="Calibri" w:cs="Calibri"/>
                <w:b/>
                <w:i/>
                <w:color w:val="000000"/>
              </w:rPr>
              <w:t>Exemple :</w:t>
            </w:r>
            <w:r>
              <w:rPr>
                <w:rFonts w:ascii="Calibri" w:hAnsi="Calibri" w:cs="Calibri"/>
                <w:color w:val="000000"/>
              </w:rPr>
              <w:t xml:space="preserve"> Objectif de passer de 150 bénéficiaires accueillis par an à 250 via une montée en gamme progressive :</w:t>
            </w:r>
          </w:p>
          <w:p w14:paraId="16F1B609" w14:textId="77777777" w:rsidR="000A1509" w:rsidRDefault="000A1509" w:rsidP="00FA0C49">
            <w:pPr>
              <w:pStyle w:val="Paragraphedeliste"/>
              <w:numPr>
                <w:ilvl w:val="0"/>
                <w:numId w:val="11"/>
              </w:numPr>
              <w:rPr>
                <w:rFonts w:ascii="Calibri" w:hAnsi="Calibri" w:cs="Calibri"/>
                <w:color w:val="000000"/>
              </w:rPr>
            </w:pPr>
            <w:r>
              <w:rPr>
                <w:rFonts w:ascii="Calibri" w:hAnsi="Calibri" w:cs="Calibri"/>
                <w:color w:val="000000"/>
              </w:rPr>
              <w:t>2019 : 150 bénéficiaires accueillis</w:t>
            </w:r>
          </w:p>
          <w:p w14:paraId="51E13A7B" w14:textId="77777777" w:rsidR="000A1509" w:rsidRDefault="000A1509" w:rsidP="00FA0C49">
            <w:pPr>
              <w:pStyle w:val="Paragraphedeliste"/>
              <w:numPr>
                <w:ilvl w:val="0"/>
                <w:numId w:val="11"/>
              </w:numPr>
              <w:rPr>
                <w:rFonts w:ascii="Calibri" w:hAnsi="Calibri" w:cs="Calibri"/>
                <w:color w:val="000000"/>
              </w:rPr>
            </w:pPr>
            <w:r>
              <w:rPr>
                <w:rFonts w:ascii="Calibri" w:hAnsi="Calibri" w:cs="Calibri"/>
                <w:color w:val="000000"/>
              </w:rPr>
              <w:t>2020 : 200 bénéficiaires accueillis</w:t>
            </w:r>
          </w:p>
          <w:p w14:paraId="488D57E6" w14:textId="77777777" w:rsidR="000A1509" w:rsidRDefault="000A1509" w:rsidP="00FA0C49">
            <w:pPr>
              <w:pStyle w:val="Paragraphedeliste"/>
              <w:numPr>
                <w:ilvl w:val="0"/>
                <w:numId w:val="11"/>
              </w:numPr>
              <w:rPr>
                <w:rFonts w:ascii="Calibri" w:hAnsi="Calibri" w:cs="Calibri"/>
                <w:color w:val="000000"/>
              </w:rPr>
            </w:pPr>
            <w:r>
              <w:rPr>
                <w:rFonts w:ascii="Calibri" w:hAnsi="Calibri" w:cs="Calibri"/>
                <w:color w:val="000000"/>
              </w:rPr>
              <w:t>2021 : 250 bénéficiaires accueillis</w:t>
            </w:r>
          </w:p>
          <w:p w14:paraId="7171FCE0" w14:textId="77777777" w:rsidR="000A1509" w:rsidRDefault="000A1509" w:rsidP="00FA0C49">
            <w:pPr>
              <w:pStyle w:val="Paragraphedeliste"/>
              <w:numPr>
                <w:ilvl w:val="0"/>
                <w:numId w:val="11"/>
              </w:numPr>
              <w:rPr>
                <w:rFonts w:ascii="Calibri" w:hAnsi="Calibri" w:cs="Calibri"/>
                <w:color w:val="000000"/>
              </w:rPr>
            </w:pPr>
            <w:r>
              <w:rPr>
                <w:rFonts w:ascii="Calibri" w:hAnsi="Calibri" w:cs="Calibri"/>
                <w:color w:val="000000"/>
              </w:rPr>
              <w:t>En outre, deux autres objectifs sont fixés :</w:t>
            </w:r>
          </w:p>
          <w:p w14:paraId="3CFF13E9" w14:textId="77777777" w:rsidR="000A1509" w:rsidRDefault="000A1509" w:rsidP="00FA0C49">
            <w:pPr>
              <w:pStyle w:val="Paragraphedeliste"/>
              <w:numPr>
                <w:ilvl w:val="1"/>
                <w:numId w:val="11"/>
              </w:numPr>
              <w:rPr>
                <w:rFonts w:ascii="Calibri" w:hAnsi="Calibri" w:cs="Calibri"/>
                <w:color w:val="000000"/>
              </w:rPr>
            </w:pPr>
            <w:r>
              <w:rPr>
                <w:rFonts w:ascii="Calibri" w:hAnsi="Calibri" w:cs="Calibri"/>
                <w:color w:val="000000"/>
              </w:rPr>
              <w:t>Accentuer la régularité de la fréquentation des enfants (passer d’un taux de fréquentation régulière de 40 à 50%)</w:t>
            </w:r>
          </w:p>
          <w:p w14:paraId="20ABB946" w14:textId="77777777" w:rsidR="000A1509" w:rsidRDefault="000A1509" w:rsidP="00FA0C49">
            <w:pPr>
              <w:pStyle w:val="Paragraphedeliste"/>
              <w:numPr>
                <w:ilvl w:val="1"/>
                <w:numId w:val="11"/>
              </w:numPr>
              <w:rPr>
                <w:rFonts w:ascii="Calibri" w:hAnsi="Calibri" w:cs="Calibri"/>
                <w:color w:val="000000"/>
              </w:rPr>
            </w:pPr>
            <w:r>
              <w:rPr>
                <w:rFonts w:ascii="Calibri" w:hAnsi="Calibri" w:cs="Calibri"/>
                <w:color w:val="000000"/>
              </w:rPr>
              <w:t>Augmenter le pourcentage d’enfants bénéficiaires issus de QPV (passer d’un taux d’enfants issus de QPV de 25 à 55%)</w:t>
            </w:r>
          </w:p>
        </w:tc>
      </w:tr>
    </w:tbl>
    <w:p w14:paraId="5A58D91D" w14:textId="77777777" w:rsidR="000A1509" w:rsidRDefault="000A1509" w:rsidP="000A1509">
      <w:pPr>
        <w:pStyle w:val="Standard"/>
        <w:jc w:val="both"/>
        <w:rPr>
          <w:rFonts w:ascii="Calibri" w:hAnsi="Calibri" w:cs="Calibri"/>
          <w:b/>
        </w:rPr>
      </w:pPr>
    </w:p>
    <w:p w14:paraId="013EB125" w14:textId="77777777" w:rsidR="00710E29" w:rsidRDefault="00710E29" w:rsidP="000A1509">
      <w:pPr>
        <w:pStyle w:val="Standard"/>
        <w:jc w:val="both"/>
        <w:rPr>
          <w:rFonts w:ascii="Calibri" w:hAnsi="Calibri" w:cs="Calibri"/>
          <w:b/>
        </w:rPr>
      </w:pPr>
    </w:p>
    <w:p w14:paraId="1D8E1A69" w14:textId="27AF0AD1" w:rsidR="000A1509" w:rsidRDefault="000A1509" w:rsidP="000A1509">
      <w:pPr>
        <w:pStyle w:val="Standard"/>
        <w:jc w:val="both"/>
        <w:rPr>
          <w:rFonts w:hint="eastAsia"/>
        </w:rPr>
      </w:pPr>
      <w:r>
        <w:rPr>
          <w:rFonts w:ascii="Calibri" w:hAnsi="Calibri" w:cs="Calibri"/>
          <w:b/>
        </w:rPr>
        <w:lastRenderedPageBreak/>
        <w:t xml:space="preserve">Budget DAT : </w:t>
      </w:r>
      <w:r>
        <w:rPr>
          <w:rFonts w:ascii="Calibri" w:hAnsi="Calibri" w:cs="Calibri"/>
          <w:i/>
        </w:rPr>
        <w:t>veuillez décrire vos (1) principaux postes de dépenses ; (2) principales ressources pour financer le projet ; (3) le montant des financements demandés dans le cadre de la DAT dans les 3 ans à venir</w:t>
      </w: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15D883AC"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7DEB2" w14:textId="77777777" w:rsidR="000A1509" w:rsidRDefault="000A1509" w:rsidP="0035328D">
            <w:pPr>
              <w:pStyle w:val="Standard"/>
              <w:jc w:val="both"/>
              <w:rPr>
                <w:rFonts w:ascii="Calibri" w:hAnsi="Calibri" w:cs="Calibri"/>
                <w:bCs/>
                <w:iCs/>
                <w:color w:val="000000"/>
              </w:rPr>
            </w:pPr>
          </w:p>
          <w:p w14:paraId="3047477B" w14:textId="77777777" w:rsidR="000A1509" w:rsidRPr="004D7A7F" w:rsidRDefault="000A1509" w:rsidP="0035328D">
            <w:pPr>
              <w:pStyle w:val="Standard"/>
              <w:jc w:val="both"/>
              <w:rPr>
                <w:rFonts w:ascii="Calibri" w:hAnsi="Calibri" w:cs="Calibri"/>
                <w:i/>
                <w:iCs/>
                <w:color w:val="000000"/>
              </w:rPr>
            </w:pPr>
            <w:r w:rsidRPr="004D7A7F">
              <w:rPr>
                <w:rFonts w:ascii="Calibri" w:hAnsi="Calibri" w:cs="Calibri"/>
                <w:i/>
                <w:iCs/>
                <w:color w:val="000000"/>
              </w:rPr>
              <w:t>A compléter</w:t>
            </w:r>
          </w:p>
          <w:p w14:paraId="398DF40E" w14:textId="77777777" w:rsidR="000A1509" w:rsidRDefault="000A1509" w:rsidP="0035328D">
            <w:pPr>
              <w:pStyle w:val="Standard"/>
              <w:jc w:val="both"/>
              <w:rPr>
                <w:rFonts w:ascii="Calibri" w:hAnsi="Calibri" w:cs="Calibri"/>
                <w:b/>
                <w:i/>
                <w:color w:val="000000"/>
              </w:rPr>
            </w:pPr>
          </w:p>
        </w:tc>
      </w:tr>
    </w:tbl>
    <w:p w14:paraId="2E401502" w14:textId="77777777" w:rsidR="000A1509" w:rsidRDefault="000A1509" w:rsidP="000A1509">
      <w:pPr>
        <w:pStyle w:val="Standard"/>
        <w:jc w:val="both"/>
        <w:rPr>
          <w:rFonts w:ascii="Calibri" w:hAnsi="Calibri" w:cs="Calibri"/>
          <w:i/>
        </w:rPr>
      </w:pP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11047985"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72B80E" w14:textId="77777777" w:rsidR="000A1509" w:rsidRDefault="000A1509" w:rsidP="0035328D">
            <w:pPr>
              <w:pStyle w:val="Standard"/>
              <w:rPr>
                <w:rFonts w:hint="eastAsia"/>
              </w:rPr>
            </w:pPr>
            <w:r>
              <w:rPr>
                <w:rFonts w:ascii="Calibri" w:hAnsi="Calibri" w:cs="Calibri"/>
                <w:b/>
                <w:i/>
                <w:color w:val="000000"/>
              </w:rPr>
              <w:t>Exemple :</w:t>
            </w:r>
          </w:p>
          <w:p w14:paraId="2B0BD21F" w14:textId="77777777" w:rsidR="000A1509" w:rsidRDefault="000A1509" w:rsidP="0035328D">
            <w:pPr>
              <w:pStyle w:val="Standard"/>
              <w:rPr>
                <w:rFonts w:ascii="Calibri" w:hAnsi="Calibri" w:cs="Calibri"/>
                <w:color w:val="000000"/>
              </w:rPr>
            </w:pPr>
            <w:r>
              <w:rPr>
                <w:rFonts w:ascii="Calibri" w:hAnsi="Calibri" w:cs="Calibri"/>
                <w:color w:val="000000"/>
              </w:rPr>
              <w:t>1. Le budget total présenté s’élève à 50 000€ de dépenses supplémentaires sur trois ans, dont 5 000€ sur 2019, 15 000€ 2020 et 30 000€ 2021 détaillés comme l’exemple qui suit :</w:t>
            </w:r>
          </w:p>
          <w:p w14:paraId="7F88AB6D" w14:textId="77777777" w:rsidR="000A1509" w:rsidRDefault="000A1509" w:rsidP="00FA0C49">
            <w:pPr>
              <w:pStyle w:val="Paragraphedeliste"/>
              <w:numPr>
                <w:ilvl w:val="0"/>
                <w:numId w:val="11"/>
              </w:numPr>
              <w:rPr>
                <w:rFonts w:ascii="Calibri" w:hAnsi="Calibri" w:cs="Calibri"/>
                <w:color w:val="000000"/>
              </w:rPr>
            </w:pPr>
            <w:r>
              <w:rPr>
                <w:rFonts w:ascii="Calibri" w:hAnsi="Calibri" w:cs="Calibri"/>
                <w:color w:val="000000"/>
              </w:rPr>
              <w:t>En 2019, les efforts seront concentrés sur les actions de sensibilisation à mener au sein des quartiers prioritaires : 5 000€</w:t>
            </w:r>
          </w:p>
          <w:p w14:paraId="39256F55" w14:textId="77777777" w:rsidR="000A1509" w:rsidRDefault="000A1509" w:rsidP="00FA0C49">
            <w:pPr>
              <w:pStyle w:val="Paragraphedeliste"/>
              <w:numPr>
                <w:ilvl w:val="0"/>
                <w:numId w:val="11"/>
              </w:numPr>
              <w:rPr>
                <w:rFonts w:ascii="Calibri" w:hAnsi="Calibri" w:cs="Calibri"/>
                <w:color w:val="000000"/>
              </w:rPr>
            </w:pPr>
            <w:r>
              <w:rPr>
                <w:rFonts w:ascii="Calibri" w:hAnsi="Calibri" w:cs="Calibri"/>
                <w:color w:val="000000"/>
              </w:rPr>
              <w:t>En 2020, l’accueil progressif de nouveaux bénéficiaires nécessitera notamment :</w:t>
            </w:r>
          </w:p>
          <w:p w14:paraId="6C2CD7BC" w14:textId="77777777" w:rsidR="000A1509" w:rsidRDefault="000A1509" w:rsidP="00FA0C49">
            <w:pPr>
              <w:pStyle w:val="Paragraphedeliste"/>
              <w:numPr>
                <w:ilvl w:val="1"/>
                <w:numId w:val="11"/>
              </w:numPr>
              <w:rPr>
                <w:rFonts w:hint="eastAsia"/>
              </w:rPr>
            </w:pPr>
            <w:r>
              <w:rPr>
                <w:rFonts w:ascii="Calibri" w:hAnsi="Calibri" w:cs="Calibri"/>
                <w:color w:val="000000"/>
              </w:rPr>
              <w:t xml:space="preserve">1 </w:t>
            </w:r>
            <w:r>
              <w:rPr>
                <w:rFonts w:ascii="Calibri" w:hAnsi="Calibri" w:cs="Calibri"/>
                <w:b/>
                <w:color w:val="000000"/>
              </w:rPr>
              <w:t>salarié à 0,5 ETP</w:t>
            </w:r>
            <w:r>
              <w:rPr>
                <w:rFonts w:ascii="Calibri" w:hAnsi="Calibri" w:cs="Calibri"/>
                <w:color w:val="000000"/>
              </w:rPr>
              <w:t xml:space="preserve"> (Emploi Temps Plein) au moins à partir de septembre afin de pouvoir piloter et développer l’activité : 13 000€ ;</w:t>
            </w:r>
          </w:p>
          <w:p w14:paraId="0F5D288F" w14:textId="77777777" w:rsidR="000A1509" w:rsidRDefault="000A1509" w:rsidP="00FA0C49">
            <w:pPr>
              <w:pStyle w:val="Paragraphedeliste"/>
              <w:numPr>
                <w:ilvl w:val="1"/>
                <w:numId w:val="11"/>
              </w:numPr>
              <w:rPr>
                <w:rFonts w:hint="eastAsia"/>
              </w:rPr>
            </w:pPr>
            <w:r>
              <w:rPr>
                <w:rFonts w:ascii="Calibri" w:hAnsi="Calibri" w:cs="Calibri"/>
                <w:color w:val="000000"/>
              </w:rPr>
              <w:t xml:space="preserve">le </w:t>
            </w:r>
            <w:r>
              <w:rPr>
                <w:rFonts w:ascii="Calibri" w:hAnsi="Calibri" w:cs="Calibri"/>
                <w:b/>
                <w:color w:val="000000"/>
              </w:rPr>
              <w:t>financement de travaux</w:t>
            </w:r>
            <w:r>
              <w:rPr>
                <w:rFonts w:ascii="Calibri" w:hAnsi="Calibri" w:cs="Calibri"/>
                <w:color w:val="000000"/>
              </w:rPr>
              <w:t xml:space="preserve"> </w:t>
            </w:r>
            <w:r>
              <w:rPr>
                <w:rFonts w:ascii="Calibri" w:hAnsi="Calibri" w:cs="Calibri"/>
                <w:b/>
                <w:bCs/>
                <w:color w:val="000000"/>
              </w:rPr>
              <w:t>d’aménagement du local</w:t>
            </w:r>
            <w:r>
              <w:rPr>
                <w:rFonts w:ascii="Calibri" w:hAnsi="Calibri" w:cs="Calibri"/>
                <w:color w:val="000000"/>
              </w:rPr>
              <w:t xml:space="preserve"> qui vont permettre d’accueillir les bénéficiaires supplémentaires : 2 000€ ;</w:t>
            </w:r>
          </w:p>
          <w:p w14:paraId="03E9A0BD" w14:textId="77777777" w:rsidR="000A1509" w:rsidRDefault="000A1509" w:rsidP="00FA0C49">
            <w:pPr>
              <w:pStyle w:val="Paragraphedeliste"/>
              <w:numPr>
                <w:ilvl w:val="0"/>
                <w:numId w:val="11"/>
              </w:numPr>
              <w:rPr>
                <w:rFonts w:ascii="Calibri" w:hAnsi="Calibri" w:cs="Calibri"/>
                <w:color w:val="000000"/>
              </w:rPr>
            </w:pPr>
            <w:r>
              <w:rPr>
                <w:rFonts w:ascii="Calibri" w:hAnsi="Calibri" w:cs="Calibri"/>
                <w:color w:val="000000"/>
              </w:rPr>
              <w:t>En 2021, la pleine activité de l’antenne nécessitera notamment :</w:t>
            </w:r>
          </w:p>
          <w:p w14:paraId="34C81B46" w14:textId="77777777" w:rsidR="000A1509" w:rsidRDefault="000A1509" w:rsidP="00FA0C49">
            <w:pPr>
              <w:pStyle w:val="Paragraphedeliste"/>
              <w:numPr>
                <w:ilvl w:val="1"/>
                <w:numId w:val="11"/>
              </w:numPr>
              <w:rPr>
                <w:rFonts w:hint="eastAsia"/>
              </w:rPr>
            </w:pPr>
            <w:r>
              <w:rPr>
                <w:rFonts w:ascii="Calibri" w:hAnsi="Calibri" w:cs="Calibri"/>
                <w:color w:val="000000"/>
              </w:rPr>
              <w:t xml:space="preserve">1 </w:t>
            </w:r>
            <w:r>
              <w:rPr>
                <w:rFonts w:ascii="Calibri" w:hAnsi="Calibri" w:cs="Calibri"/>
                <w:b/>
                <w:bCs/>
                <w:color w:val="000000"/>
              </w:rPr>
              <w:t>salarié à 0,75 ETP</w:t>
            </w:r>
            <w:r>
              <w:rPr>
                <w:rFonts w:ascii="Calibri" w:hAnsi="Calibri" w:cs="Calibri"/>
                <w:color w:val="000000"/>
              </w:rPr>
              <w:t xml:space="preserve"> : 20 000€ ;</w:t>
            </w:r>
          </w:p>
          <w:p w14:paraId="7BCB1123" w14:textId="77777777" w:rsidR="000A1509" w:rsidRDefault="000A1509" w:rsidP="00FA0C49">
            <w:pPr>
              <w:pStyle w:val="Paragraphedeliste"/>
              <w:numPr>
                <w:ilvl w:val="1"/>
                <w:numId w:val="11"/>
              </w:numPr>
              <w:rPr>
                <w:rFonts w:hint="eastAsia"/>
              </w:rPr>
            </w:pPr>
            <w:r>
              <w:rPr>
                <w:rFonts w:ascii="Calibri" w:hAnsi="Calibri" w:cs="Calibri"/>
                <w:b/>
                <w:color w:val="000000"/>
              </w:rPr>
              <w:t xml:space="preserve">l’achat </w:t>
            </w:r>
            <w:r>
              <w:rPr>
                <w:rFonts w:ascii="Calibri" w:hAnsi="Calibri" w:cs="Calibri"/>
                <w:color w:val="000000"/>
              </w:rPr>
              <w:t>d’un mini-bus qui permettra d’élargir notre prisme à des enfants de quartiers plus isolés : 10 000€ ;</w:t>
            </w:r>
          </w:p>
          <w:p w14:paraId="385D5B35" w14:textId="77777777" w:rsidR="000A1509" w:rsidRDefault="000A1509" w:rsidP="0035328D">
            <w:pPr>
              <w:pStyle w:val="Standard"/>
              <w:rPr>
                <w:rFonts w:ascii="Calibri" w:hAnsi="Calibri" w:cs="Calibri"/>
                <w:color w:val="000000"/>
              </w:rPr>
            </w:pPr>
          </w:p>
          <w:p w14:paraId="7080E4E1" w14:textId="77777777" w:rsidR="000A1509" w:rsidRDefault="000A1509" w:rsidP="0035328D">
            <w:pPr>
              <w:pStyle w:val="Standard"/>
              <w:rPr>
                <w:rFonts w:ascii="Calibri" w:hAnsi="Calibri" w:cs="Calibri"/>
                <w:color w:val="000000"/>
              </w:rPr>
            </w:pPr>
            <w:r>
              <w:rPr>
                <w:rFonts w:ascii="Calibri" w:hAnsi="Calibri" w:cs="Calibri"/>
                <w:color w:val="000000"/>
              </w:rPr>
              <w:t>2. Pour financer ses dépenses, l’association compte faire appel aux financements suivants :</w:t>
            </w:r>
          </w:p>
          <w:p w14:paraId="1BD989C5" w14:textId="77777777" w:rsidR="000A1509" w:rsidRDefault="000A1509" w:rsidP="00FA0C49">
            <w:pPr>
              <w:pStyle w:val="Paragraphedeliste"/>
              <w:numPr>
                <w:ilvl w:val="0"/>
                <w:numId w:val="10"/>
              </w:numPr>
              <w:rPr>
                <w:rFonts w:ascii="Calibri" w:hAnsi="Calibri" w:cs="Calibri"/>
                <w:color w:val="000000"/>
              </w:rPr>
            </w:pPr>
            <w:r>
              <w:rPr>
                <w:rFonts w:ascii="Calibri" w:hAnsi="Calibri" w:cs="Calibri"/>
                <w:color w:val="000000"/>
              </w:rPr>
              <w:t>En 2019 : 2 000€ de DAT/ 3 000€ issus de subventions publiques</w:t>
            </w:r>
          </w:p>
          <w:p w14:paraId="03871220" w14:textId="77777777" w:rsidR="000A1509" w:rsidRDefault="000A1509" w:rsidP="00FA0C49">
            <w:pPr>
              <w:pStyle w:val="Paragraphedeliste"/>
              <w:numPr>
                <w:ilvl w:val="0"/>
                <w:numId w:val="10"/>
              </w:numPr>
              <w:rPr>
                <w:rFonts w:ascii="Calibri" w:hAnsi="Calibri" w:cs="Calibri"/>
                <w:color w:val="000000"/>
              </w:rPr>
            </w:pPr>
            <w:r>
              <w:rPr>
                <w:rFonts w:ascii="Calibri" w:hAnsi="Calibri" w:cs="Calibri"/>
                <w:color w:val="000000"/>
              </w:rPr>
              <w:t>En 2020 : 10 000€ de DAT/ 5 000€ issus de subventions publiques</w:t>
            </w:r>
          </w:p>
          <w:p w14:paraId="6FCF1B02" w14:textId="77777777" w:rsidR="000A1509" w:rsidRDefault="000A1509" w:rsidP="00FA0C49">
            <w:pPr>
              <w:pStyle w:val="Paragraphedeliste"/>
              <w:numPr>
                <w:ilvl w:val="0"/>
                <w:numId w:val="10"/>
              </w:numPr>
              <w:rPr>
                <w:rFonts w:ascii="Calibri" w:hAnsi="Calibri" w:cs="Calibri"/>
                <w:color w:val="000000"/>
              </w:rPr>
            </w:pPr>
            <w:r>
              <w:rPr>
                <w:rFonts w:ascii="Calibri" w:hAnsi="Calibri" w:cs="Calibri"/>
                <w:color w:val="000000"/>
              </w:rPr>
              <w:t>En 2021 : 20 000€ de DAT/ 10 000€ issus de subventions publiques</w:t>
            </w:r>
          </w:p>
          <w:p w14:paraId="774BFD35" w14:textId="77777777" w:rsidR="000A1509" w:rsidRDefault="000A1509" w:rsidP="0035328D">
            <w:pPr>
              <w:pStyle w:val="Paragraphedeliste"/>
              <w:ind w:left="360"/>
              <w:rPr>
                <w:rFonts w:ascii="Calibri" w:hAnsi="Calibri" w:cs="Calibri"/>
                <w:color w:val="000000"/>
              </w:rPr>
            </w:pPr>
          </w:p>
          <w:p w14:paraId="393DC03B" w14:textId="77777777" w:rsidR="000A1509" w:rsidRDefault="000A1509" w:rsidP="0035328D">
            <w:pPr>
              <w:pStyle w:val="Standard"/>
              <w:rPr>
                <w:rFonts w:ascii="Calibri" w:hAnsi="Calibri" w:cs="Calibri"/>
                <w:bCs/>
                <w:iCs/>
                <w:color w:val="000000"/>
              </w:rPr>
            </w:pPr>
            <w:r>
              <w:rPr>
                <w:rFonts w:ascii="Calibri" w:hAnsi="Calibri" w:cs="Calibri"/>
                <w:bCs/>
                <w:iCs/>
                <w:color w:val="000000"/>
              </w:rPr>
              <w:t xml:space="preserve">3. Au total, les financements demandés dans le cadre de la DAT s’élèvent à 32 000€.  </w:t>
            </w:r>
          </w:p>
        </w:tc>
      </w:tr>
    </w:tbl>
    <w:p w14:paraId="73B68DDF" w14:textId="77777777" w:rsidR="000A1509" w:rsidRDefault="000A1509" w:rsidP="000A1509">
      <w:pPr>
        <w:pStyle w:val="Standard"/>
        <w:jc w:val="both"/>
        <w:rPr>
          <w:rFonts w:ascii="Calibri" w:hAnsi="Calibri" w:cs="Calibri"/>
        </w:rPr>
      </w:pPr>
    </w:p>
    <w:p w14:paraId="7A37CD87" w14:textId="77777777" w:rsidR="00710E29" w:rsidRDefault="00710E29" w:rsidP="000A1509">
      <w:pPr>
        <w:pStyle w:val="Standard"/>
        <w:jc w:val="both"/>
        <w:rPr>
          <w:rFonts w:ascii="Calibri" w:hAnsi="Calibri" w:cs="Calibri"/>
          <w:b/>
        </w:rPr>
      </w:pPr>
    </w:p>
    <w:p w14:paraId="3D6DAACF" w14:textId="5D1E9B47" w:rsidR="000A1509" w:rsidRDefault="000A1509" w:rsidP="000A1509">
      <w:pPr>
        <w:pStyle w:val="Standard"/>
        <w:jc w:val="both"/>
        <w:rPr>
          <w:rFonts w:hint="eastAsia"/>
        </w:rPr>
      </w:pPr>
      <w:r>
        <w:rPr>
          <w:rFonts w:ascii="Calibri" w:hAnsi="Calibri" w:cs="Calibri"/>
          <w:b/>
        </w:rPr>
        <w:t xml:space="preserve">Besoins en matière de mécénat de compétences : </w:t>
      </w:r>
      <w:r>
        <w:rPr>
          <w:rFonts w:ascii="Calibri" w:hAnsi="Calibri" w:cs="Calibri"/>
          <w:i/>
        </w:rPr>
        <w:t>veuillez décrire vos besoins éventuels en la matière (ex. parrainage de jeunes, coaching RH, participation à un jury de sélection) et préciser s’il s’agit d’un besoin ponctuel ou structurel</w:t>
      </w:r>
    </w:p>
    <w:tbl>
      <w:tblPr>
        <w:tblW w:w="9776" w:type="dxa"/>
        <w:tblLayout w:type="fixed"/>
        <w:tblCellMar>
          <w:left w:w="10" w:type="dxa"/>
          <w:right w:w="10" w:type="dxa"/>
        </w:tblCellMar>
        <w:tblLook w:val="04A0" w:firstRow="1" w:lastRow="0" w:firstColumn="1" w:lastColumn="0" w:noHBand="0" w:noVBand="1"/>
      </w:tblPr>
      <w:tblGrid>
        <w:gridCol w:w="9776"/>
      </w:tblGrid>
      <w:tr w:rsidR="000A1509" w14:paraId="78DFD945"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3E9859" w14:textId="77777777" w:rsidR="000A1509" w:rsidRDefault="000A1509" w:rsidP="0035328D">
            <w:pPr>
              <w:pStyle w:val="Standard"/>
              <w:jc w:val="both"/>
              <w:rPr>
                <w:rFonts w:ascii="Calibri" w:hAnsi="Calibri" w:cs="Calibri"/>
                <w:color w:val="000000"/>
              </w:rPr>
            </w:pPr>
          </w:p>
          <w:p w14:paraId="03675D4F" w14:textId="77777777" w:rsidR="000A1509" w:rsidRPr="004D7A7F" w:rsidRDefault="000A1509" w:rsidP="0035328D">
            <w:pPr>
              <w:pStyle w:val="Standard"/>
              <w:jc w:val="both"/>
              <w:rPr>
                <w:rFonts w:ascii="Calibri" w:hAnsi="Calibri" w:cs="Calibri"/>
                <w:i/>
                <w:iCs/>
                <w:color w:val="000000"/>
              </w:rPr>
            </w:pPr>
            <w:r w:rsidRPr="004D7A7F">
              <w:rPr>
                <w:rFonts w:ascii="Calibri" w:hAnsi="Calibri" w:cs="Calibri"/>
                <w:i/>
                <w:iCs/>
                <w:color w:val="000000"/>
              </w:rPr>
              <w:t>A compléter</w:t>
            </w:r>
          </w:p>
          <w:p w14:paraId="2F736469" w14:textId="77777777" w:rsidR="000A1509" w:rsidRDefault="000A1509" w:rsidP="0035328D">
            <w:pPr>
              <w:pStyle w:val="Standard"/>
              <w:jc w:val="both"/>
              <w:rPr>
                <w:rFonts w:ascii="Calibri" w:hAnsi="Calibri" w:cs="Calibri"/>
                <w:color w:val="000000"/>
              </w:rPr>
            </w:pPr>
          </w:p>
        </w:tc>
      </w:tr>
    </w:tbl>
    <w:p w14:paraId="36E59931" w14:textId="2140DBD3" w:rsidR="00E5234C" w:rsidRDefault="00E5234C" w:rsidP="00E5234C">
      <w:pPr>
        <w:pStyle w:val="Standard"/>
        <w:jc w:val="both"/>
        <w:rPr>
          <w:rFonts w:hint="eastAsia"/>
        </w:rPr>
      </w:pPr>
      <w:bookmarkStart w:id="69" w:name="_Hlk39762334"/>
      <w:bookmarkEnd w:id="69"/>
      <w:r>
        <w:rPr>
          <w:rFonts w:ascii="Calibri" w:hAnsi="Calibri" w:cs="Calibri"/>
          <w:b/>
        </w:rPr>
        <w:t xml:space="preserve">Implication de l’entreprise possible dans le projet associatif : </w:t>
      </w:r>
      <w:r>
        <w:rPr>
          <w:rFonts w:ascii="Calibri" w:hAnsi="Calibri" w:cs="Calibri"/>
          <w:i/>
        </w:rPr>
        <w:t xml:space="preserve">veuillez décrire vos besoins éventuels en la matière (ex. visite d’entreprise, implication collaborateurs en bénévolat, </w:t>
      </w:r>
      <w:proofErr w:type="spellStart"/>
      <w:r>
        <w:rPr>
          <w:rFonts w:ascii="Calibri" w:hAnsi="Calibri" w:cs="Calibri"/>
          <w:i/>
        </w:rPr>
        <w:t>co</w:t>
      </w:r>
      <w:r w:rsidR="000C66E5">
        <w:rPr>
          <w:rFonts w:ascii="Calibri" w:hAnsi="Calibri" w:cs="Calibri"/>
          <w:i/>
        </w:rPr>
        <w:t>-costruction</w:t>
      </w:r>
      <w:proofErr w:type="spellEnd"/>
      <w:r w:rsidR="000C66E5">
        <w:rPr>
          <w:rFonts w:ascii="Calibri" w:hAnsi="Calibri" w:cs="Calibri"/>
          <w:i/>
        </w:rPr>
        <w:t xml:space="preserve"> de projets communs</w:t>
      </w:r>
      <w:r>
        <w:rPr>
          <w:rFonts w:ascii="Calibri" w:hAnsi="Calibri" w:cs="Calibri"/>
          <w:i/>
        </w:rPr>
        <w:t>) </w:t>
      </w:r>
    </w:p>
    <w:tbl>
      <w:tblPr>
        <w:tblW w:w="9776" w:type="dxa"/>
        <w:tblLayout w:type="fixed"/>
        <w:tblCellMar>
          <w:left w:w="10" w:type="dxa"/>
          <w:right w:w="10" w:type="dxa"/>
        </w:tblCellMar>
        <w:tblLook w:val="04A0" w:firstRow="1" w:lastRow="0" w:firstColumn="1" w:lastColumn="0" w:noHBand="0" w:noVBand="1"/>
      </w:tblPr>
      <w:tblGrid>
        <w:gridCol w:w="9776"/>
      </w:tblGrid>
      <w:tr w:rsidR="00E5234C" w14:paraId="2ED6468A" w14:textId="77777777" w:rsidTr="0035328D">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32CA3D" w14:textId="77777777" w:rsidR="00E5234C" w:rsidRDefault="00E5234C" w:rsidP="0035328D">
            <w:pPr>
              <w:pStyle w:val="Standard"/>
              <w:jc w:val="both"/>
              <w:rPr>
                <w:rFonts w:ascii="Calibri" w:hAnsi="Calibri" w:cs="Calibri"/>
                <w:color w:val="000000"/>
              </w:rPr>
            </w:pPr>
          </w:p>
          <w:p w14:paraId="34854D0B" w14:textId="77777777" w:rsidR="00E5234C" w:rsidRPr="004D7A7F" w:rsidRDefault="00E5234C" w:rsidP="0035328D">
            <w:pPr>
              <w:pStyle w:val="Standard"/>
              <w:jc w:val="both"/>
              <w:rPr>
                <w:rFonts w:ascii="Calibri" w:hAnsi="Calibri" w:cs="Calibri"/>
                <w:i/>
                <w:iCs/>
                <w:color w:val="000000"/>
              </w:rPr>
            </w:pPr>
            <w:r w:rsidRPr="004D7A7F">
              <w:rPr>
                <w:rFonts w:ascii="Calibri" w:hAnsi="Calibri" w:cs="Calibri"/>
                <w:i/>
                <w:iCs/>
                <w:color w:val="000000"/>
              </w:rPr>
              <w:t>A compléter</w:t>
            </w:r>
          </w:p>
          <w:p w14:paraId="6F6B4A01" w14:textId="77777777" w:rsidR="00E5234C" w:rsidRDefault="00E5234C" w:rsidP="0035328D">
            <w:pPr>
              <w:pStyle w:val="Standard"/>
              <w:jc w:val="both"/>
              <w:rPr>
                <w:rFonts w:ascii="Calibri" w:hAnsi="Calibri" w:cs="Calibri"/>
                <w:color w:val="000000"/>
              </w:rPr>
            </w:pPr>
          </w:p>
          <w:p w14:paraId="78E97263" w14:textId="2638E30E" w:rsidR="00E5234C" w:rsidRDefault="00E5234C" w:rsidP="0035328D">
            <w:pPr>
              <w:pStyle w:val="Standard"/>
              <w:jc w:val="both"/>
              <w:rPr>
                <w:rFonts w:ascii="Calibri" w:hAnsi="Calibri" w:cs="Calibri"/>
                <w:color w:val="000000"/>
              </w:rPr>
            </w:pPr>
          </w:p>
        </w:tc>
      </w:tr>
    </w:tbl>
    <w:p w14:paraId="55563137" w14:textId="77777777" w:rsidR="00CE15EE" w:rsidRPr="00CE15EE" w:rsidRDefault="00CE15EE" w:rsidP="00CE15EE">
      <w:pPr>
        <w:rPr>
          <w:rFonts w:cs="Mangal"/>
          <w:szCs w:val="21"/>
        </w:rPr>
      </w:pPr>
    </w:p>
    <w:p w14:paraId="47DC3E26" w14:textId="77777777" w:rsidR="00CE15EE" w:rsidRPr="00CE15EE" w:rsidRDefault="00CE15EE" w:rsidP="00CE15EE">
      <w:pPr>
        <w:rPr>
          <w:rFonts w:cs="Mangal"/>
          <w:szCs w:val="21"/>
        </w:rPr>
      </w:pPr>
    </w:p>
    <w:sectPr w:rsidR="00CE15EE" w:rsidRPr="00CE15EE" w:rsidSect="000C66E5">
      <w:pgSz w:w="11906" w:h="16838"/>
      <w:pgMar w:top="1134" w:right="1134" w:bottom="1134" w:left="1134"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077B" w14:textId="77777777" w:rsidR="008A3CE6" w:rsidRDefault="008A3CE6" w:rsidP="00CE15EE">
      <w:pPr>
        <w:spacing w:after="0" w:line="240" w:lineRule="auto"/>
      </w:pPr>
      <w:r>
        <w:separator/>
      </w:r>
    </w:p>
  </w:endnote>
  <w:endnote w:type="continuationSeparator" w:id="0">
    <w:p w14:paraId="67B583FB" w14:textId="77777777" w:rsidR="008A3CE6" w:rsidRDefault="008A3CE6" w:rsidP="00CE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Light">
    <w:altName w:val="Arial"/>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D4FF" w14:textId="77777777" w:rsidR="008A3CE6" w:rsidRDefault="008A3CE6" w:rsidP="00CE15EE">
      <w:pPr>
        <w:spacing w:after="0" w:line="240" w:lineRule="auto"/>
      </w:pPr>
      <w:r>
        <w:separator/>
      </w:r>
    </w:p>
  </w:footnote>
  <w:footnote w:type="continuationSeparator" w:id="0">
    <w:p w14:paraId="0A78CA07" w14:textId="77777777" w:rsidR="008A3CE6" w:rsidRDefault="008A3CE6" w:rsidP="00CE1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2101"/>
    <w:multiLevelType w:val="singleLevel"/>
    <w:tmpl w:val="040C000F"/>
    <w:lvl w:ilvl="0">
      <w:start w:val="1"/>
      <w:numFmt w:val="decimal"/>
      <w:lvlText w:val="%1."/>
      <w:lvlJc w:val="left"/>
      <w:pPr>
        <w:ind w:left="720" w:hanging="360"/>
      </w:pPr>
    </w:lvl>
  </w:abstractNum>
  <w:abstractNum w:abstractNumId="1" w15:restartNumberingAfterBreak="0">
    <w:nsid w:val="2DA12DD0"/>
    <w:multiLevelType w:val="multilevel"/>
    <w:tmpl w:val="7A3E39D8"/>
    <w:lvl w:ilvl="0">
      <w:numFmt w:val="bullet"/>
      <w:lvlText w:val="-"/>
      <w:lvlJc w:val="left"/>
      <w:pPr>
        <w:ind w:left="360" w:hanging="360"/>
      </w:pPr>
      <w:rPr>
        <w:rFonts w:ascii="Century Gothic" w:hAnsi="Century Gothic" w:cs="Century Gothic"/>
        <w:sz w:val="20"/>
        <w:szCs w:val="20"/>
      </w:rPr>
    </w:lvl>
    <w:lvl w:ilvl="1">
      <w:numFmt w:val="bullet"/>
      <w:lvlText w:val="-"/>
      <w:lvlJc w:val="left"/>
      <w:pPr>
        <w:ind w:left="1080" w:hanging="360"/>
      </w:pPr>
      <w:rPr>
        <w:rFonts w:ascii="Montserrat Light" w:eastAsiaTheme="minorHAnsi" w:hAnsi="Montserrat Light" w:cstheme="minorBidi" w:hint="default"/>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 w15:restartNumberingAfterBreak="0">
    <w:nsid w:val="32941526"/>
    <w:multiLevelType w:val="multilevel"/>
    <w:tmpl w:val="2C1C79DC"/>
    <w:styleLink w:val="WWNum9"/>
    <w:lvl w:ilvl="0">
      <w:numFmt w:val="bullet"/>
      <w:lvlText w:val="-"/>
      <w:lvlJc w:val="left"/>
      <w:pPr>
        <w:ind w:left="360" w:hanging="360"/>
      </w:pPr>
      <w:rPr>
        <w:rFonts w:ascii="Century Gothic" w:hAnsi="Century Gothic" w:cs="Century Gothic"/>
        <w:sz w:val="20"/>
        <w:szCs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381B27FC"/>
    <w:multiLevelType w:val="hybridMultilevel"/>
    <w:tmpl w:val="60AC09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B7348E"/>
    <w:multiLevelType w:val="multilevel"/>
    <w:tmpl w:val="DC4627B4"/>
    <w:styleLink w:val="WWNum22"/>
    <w:lvl w:ilvl="0">
      <w:numFmt w:val="bullet"/>
      <w:lvlText w:val=""/>
      <w:lvlJc w:val="left"/>
      <w:pPr>
        <w:ind w:left="360" w:hanging="360"/>
      </w:pPr>
      <w:rPr>
        <w:rFonts w:ascii="Wingdings" w:hAnsi="Wingdings"/>
      </w:rPr>
    </w:lvl>
    <w:lvl w:ilvl="1">
      <w:numFmt w:val="bullet"/>
      <w:lvlText w:val="o"/>
      <w:lvlJc w:val="left"/>
      <w:pPr>
        <w:ind w:left="644"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23B2040"/>
    <w:multiLevelType w:val="multilevel"/>
    <w:tmpl w:val="C316B23E"/>
    <w:styleLink w:val="WWNum2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eastAsia="Times New Roman"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Wingdings"/>
      </w:rPr>
    </w:lvl>
    <w:lvl w:ilvl="8">
      <w:numFmt w:val="bullet"/>
      <w:lvlText w:val=""/>
      <w:lvlJc w:val="left"/>
      <w:pPr>
        <w:ind w:left="6120" w:hanging="360"/>
      </w:pPr>
      <w:rPr>
        <w:rFonts w:ascii="Wingdings" w:hAnsi="Wingdings"/>
      </w:rPr>
    </w:lvl>
  </w:abstractNum>
  <w:abstractNum w:abstractNumId="6" w15:restartNumberingAfterBreak="0">
    <w:nsid w:val="48301B80"/>
    <w:multiLevelType w:val="multilevel"/>
    <w:tmpl w:val="5BF2B00C"/>
    <w:styleLink w:val="WWNum17"/>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entury Gothic"/>
        <w:sz w:val="20"/>
        <w:szCs w:val="20"/>
      </w:rPr>
    </w:lvl>
    <w:lvl w:ilvl="8">
      <w:numFmt w:val="bullet"/>
      <w:lvlText w:val=""/>
      <w:lvlJc w:val="left"/>
      <w:pPr>
        <w:ind w:left="6120" w:hanging="360"/>
      </w:pPr>
      <w:rPr>
        <w:rFonts w:ascii="Wingdings" w:hAnsi="Wingdings"/>
      </w:rPr>
    </w:lvl>
  </w:abstractNum>
  <w:abstractNum w:abstractNumId="7" w15:restartNumberingAfterBreak="0">
    <w:nsid w:val="51AB549D"/>
    <w:multiLevelType w:val="multilevel"/>
    <w:tmpl w:val="040C001F"/>
    <w:styleLink w:val="WWOutlineList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DE2DCA"/>
    <w:multiLevelType w:val="multilevel"/>
    <w:tmpl w:val="9CD8B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E1055B6"/>
    <w:multiLevelType w:val="multilevel"/>
    <w:tmpl w:val="B8E49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1652182"/>
    <w:multiLevelType w:val="multilevel"/>
    <w:tmpl w:val="82CC4620"/>
    <w:styleLink w:val="WWNum27"/>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649323ED"/>
    <w:multiLevelType w:val="multilevel"/>
    <w:tmpl w:val="F5CAD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B70FD4"/>
    <w:multiLevelType w:val="multilevel"/>
    <w:tmpl w:val="B83A2ED4"/>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C083129"/>
    <w:multiLevelType w:val="multilevel"/>
    <w:tmpl w:val="81B2EB00"/>
    <w:styleLink w:val="WWNum30"/>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14" w15:restartNumberingAfterBreak="0">
    <w:nsid w:val="754A5808"/>
    <w:multiLevelType w:val="multilevel"/>
    <w:tmpl w:val="0066A2D8"/>
    <w:styleLink w:val="WWNum5"/>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7C0940C2"/>
    <w:multiLevelType w:val="multilevel"/>
    <w:tmpl w:val="4A9A58EE"/>
    <w:styleLink w:val="WWNum31"/>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num w:numId="1" w16cid:durableId="825363253">
    <w:abstractNumId w:val="7"/>
  </w:num>
  <w:num w:numId="2" w16cid:durableId="732235882">
    <w:abstractNumId w:val="11"/>
  </w:num>
  <w:num w:numId="3" w16cid:durableId="1299607579">
    <w:abstractNumId w:val="9"/>
  </w:num>
  <w:num w:numId="4" w16cid:durableId="440227108">
    <w:abstractNumId w:val="2"/>
  </w:num>
  <w:num w:numId="5" w16cid:durableId="880871598">
    <w:abstractNumId w:val="14"/>
  </w:num>
  <w:num w:numId="6" w16cid:durableId="451174897">
    <w:abstractNumId w:val="10"/>
  </w:num>
  <w:num w:numId="7" w16cid:durableId="1180898099">
    <w:abstractNumId w:val="13"/>
  </w:num>
  <w:num w:numId="8" w16cid:durableId="605894783">
    <w:abstractNumId w:val="15"/>
  </w:num>
  <w:num w:numId="9" w16cid:durableId="1237861557">
    <w:abstractNumId w:val="5"/>
  </w:num>
  <w:num w:numId="10" w16cid:durableId="1980180931">
    <w:abstractNumId w:val="4"/>
  </w:num>
  <w:num w:numId="11" w16cid:durableId="419106238">
    <w:abstractNumId w:val="6"/>
  </w:num>
  <w:num w:numId="12" w16cid:durableId="2120292275">
    <w:abstractNumId w:val="14"/>
  </w:num>
  <w:num w:numId="13" w16cid:durableId="89664904">
    <w:abstractNumId w:val="12"/>
  </w:num>
  <w:num w:numId="14" w16cid:durableId="649749367">
    <w:abstractNumId w:val="8"/>
  </w:num>
  <w:num w:numId="15" w16cid:durableId="814834276">
    <w:abstractNumId w:val="10"/>
  </w:num>
  <w:num w:numId="16" w16cid:durableId="803473772">
    <w:abstractNumId w:val="13"/>
  </w:num>
  <w:num w:numId="17" w16cid:durableId="1436169141">
    <w:abstractNumId w:val="15"/>
  </w:num>
  <w:num w:numId="18" w16cid:durableId="610357312">
    <w:abstractNumId w:val="5"/>
  </w:num>
  <w:num w:numId="19" w16cid:durableId="908349770">
    <w:abstractNumId w:val="4"/>
  </w:num>
  <w:num w:numId="20" w16cid:durableId="1778719746">
    <w:abstractNumId w:val="6"/>
  </w:num>
  <w:num w:numId="21" w16cid:durableId="1472676646">
    <w:abstractNumId w:val="0"/>
  </w:num>
  <w:num w:numId="22" w16cid:durableId="1005206861">
    <w:abstractNumId w:val="1"/>
  </w:num>
  <w:num w:numId="23" w16cid:durableId="14385506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5F"/>
    <w:rsid w:val="0000018C"/>
    <w:rsid w:val="00033860"/>
    <w:rsid w:val="00035471"/>
    <w:rsid w:val="0006675E"/>
    <w:rsid w:val="00070333"/>
    <w:rsid w:val="000A1509"/>
    <w:rsid w:val="000C66E5"/>
    <w:rsid w:val="000F1B7F"/>
    <w:rsid w:val="001125CB"/>
    <w:rsid w:val="0013241A"/>
    <w:rsid w:val="00181D51"/>
    <w:rsid w:val="001A0033"/>
    <w:rsid w:val="001B6060"/>
    <w:rsid w:val="001B74E2"/>
    <w:rsid w:val="001F6589"/>
    <w:rsid w:val="002222F2"/>
    <w:rsid w:val="0022640C"/>
    <w:rsid w:val="002414A9"/>
    <w:rsid w:val="002646C4"/>
    <w:rsid w:val="0027459E"/>
    <w:rsid w:val="00291036"/>
    <w:rsid w:val="00292CD1"/>
    <w:rsid w:val="002A0501"/>
    <w:rsid w:val="002E6034"/>
    <w:rsid w:val="002F227F"/>
    <w:rsid w:val="002F2B2A"/>
    <w:rsid w:val="00320B47"/>
    <w:rsid w:val="0035328D"/>
    <w:rsid w:val="00391511"/>
    <w:rsid w:val="00434CC2"/>
    <w:rsid w:val="0045778C"/>
    <w:rsid w:val="004717BC"/>
    <w:rsid w:val="00491F48"/>
    <w:rsid w:val="004B307C"/>
    <w:rsid w:val="004B376E"/>
    <w:rsid w:val="004B6350"/>
    <w:rsid w:val="004D7A7F"/>
    <w:rsid w:val="00532CE7"/>
    <w:rsid w:val="00533475"/>
    <w:rsid w:val="005623D8"/>
    <w:rsid w:val="005D77A1"/>
    <w:rsid w:val="00605C35"/>
    <w:rsid w:val="00660F47"/>
    <w:rsid w:val="006D29B1"/>
    <w:rsid w:val="006F1C3D"/>
    <w:rsid w:val="00710E29"/>
    <w:rsid w:val="00761B6B"/>
    <w:rsid w:val="00810B19"/>
    <w:rsid w:val="0081396E"/>
    <w:rsid w:val="00825876"/>
    <w:rsid w:val="008617EF"/>
    <w:rsid w:val="00883551"/>
    <w:rsid w:val="008A3CE6"/>
    <w:rsid w:val="008C0C91"/>
    <w:rsid w:val="008F6237"/>
    <w:rsid w:val="00900A26"/>
    <w:rsid w:val="00920D50"/>
    <w:rsid w:val="00934D33"/>
    <w:rsid w:val="00975B26"/>
    <w:rsid w:val="00993566"/>
    <w:rsid w:val="00996BB0"/>
    <w:rsid w:val="009B3C4F"/>
    <w:rsid w:val="00AF02DA"/>
    <w:rsid w:val="00AF0DB8"/>
    <w:rsid w:val="00B14206"/>
    <w:rsid w:val="00B1668C"/>
    <w:rsid w:val="00B46F7D"/>
    <w:rsid w:val="00B50778"/>
    <w:rsid w:val="00B76C09"/>
    <w:rsid w:val="00BC7849"/>
    <w:rsid w:val="00C00037"/>
    <w:rsid w:val="00C0725F"/>
    <w:rsid w:val="00C86ABA"/>
    <w:rsid w:val="00CA267C"/>
    <w:rsid w:val="00CB2D74"/>
    <w:rsid w:val="00CE15EE"/>
    <w:rsid w:val="00CF0402"/>
    <w:rsid w:val="00D42D6B"/>
    <w:rsid w:val="00D433E3"/>
    <w:rsid w:val="00D73C93"/>
    <w:rsid w:val="00DC6501"/>
    <w:rsid w:val="00DC7AFC"/>
    <w:rsid w:val="00E12CA8"/>
    <w:rsid w:val="00E5234C"/>
    <w:rsid w:val="00E91B9A"/>
    <w:rsid w:val="00ED1E42"/>
    <w:rsid w:val="00EE06BD"/>
    <w:rsid w:val="00F46BE1"/>
    <w:rsid w:val="00F85C67"/>
    <w:rsid w:val="00F868EC"/>
    <w:rsid w:val="00F94350"/>
    <w:rsid w:val="00FA0C49"/>
    <w:rsid w:val="00FE0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6D349"/>
  <w15:chartTrackingRefBased/>
  <w15:docId w15:val="{E24D3018-0651-4B39-8E61-CA255D66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link w:val="Titre1Car"/>
    <w:uiPriority w:val="9"/>
    <w:qFormat/>
    <w:rsid w:val="00761B6B"/>
    <w:pPr>
      <w:keepNext/>
      <w:keepLines/>
      <w:spacing w:before="240"/>
      <w:outlineLvl w:val="0"/>
    </w:pPr>
    <w:rPr>
      <w:rFonts w:ascii="Calibri" w:hAnsi="Calibri"/>
      <w:b/>
      <w:color w:val="2E74B5"/>
      <w:sz w:val="28"/>
      <w:szCs w:val="32"/>
    </w:rPr>
  </w:style>
  <w:style w:type="paragraph" w:styleId="Titre2">
    <w:name w:val="heading 2"/>
    <w:basedOn w:val="Standard"/>
    <w:next w:val="Standard"/>
    <w:link w:val="Titre2Car"/>
    <w:uiPriority w:val="9"/>
    <w:unhideWhenUsed/>
    <w:qFormat/>
    <w:rsid w:val="0081396E"/>
    <w:pPr>
      <w:keepNext/>
      <w:keepLines/>
      <w:spacing w:before="120"/>
      <w:outlineLvl w:val="1"/>
    </w:pPr>
    <w:rPr>
      <w:rFonts w:ascii="Calibri" w:hAnsi="Calibri"/>
      <w:b/>
      <w:bCs/>
      <w:color w:val="0070C0"/>
      <w:szCs w:val="28"/>
    </w:rPr>
  </w:style>
  <w:style w:type="paragraph" w:styleId="Titre3">
    <w:name w:val="heading 3"/>
    <w:basedOn w:val="Standard"/>
    <w:next w:val="Standard"/>
    <w:link w:val="Titre3Car"/>
    <w:uiPriority w:val="9"/>
    <w:unhideWhenUsed/>
    <w:qFormat/>
    <w:rsid w:val="00761B6B"/>
    <w:pPr>
      <w:keepNext/>
      <w:keepLines/>
      <w:spacing w:before="120"/>
      <w:outlineLvl w:val="2"/>
    </w:pPr>
    <w:rPr>
      <w:spacing w:val="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B606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B6060"/>
    <w:rPr>
      <w:rFonts w:eastAsiaTheme="minorEastAsia"/>
      <w:lang w:eastAsia="fr-FR"/>
    </w:rPr>
  </w:style>
  <w:style w:type="character" w:customStyle="1" w:styleId="Titre1Car">
    <w:name w:val="Titre 1 Car"/>
    <w:basedOn w:val="Policepardfaut"/>
    <w:link w:val="Titre1"/>
    <w:uiPriority w:val="9"/>
    <w:rsid w:val="00761B6B"/>
    <w:rPr>
      <w:rFonts w:ascii="Calibri" w:eastAsia="NSimSun" w:hAnsi="Calibri" w:cs="Arial"/>
      <w:b/>
      <w:color w:val="2E74B5"/>
      <w:kern w:val="3"/>
      <w:sz w:val="28"/>
      <w:szCs w:val="32"/>
      <w:lang w:eastAsia="zh-CN" w:bidi="hi-IN"/>
    </w:rPr>
  </w:style>
  <w:style w:type="character" w:customStyle="1" w:styleId="Titre2Car">
    <w:name w:val="Titre 2 Car"/>
    <w:basedOn w:val="Policepardfaut"/>
    <w:link w:val="Titre2"/>
    <w:uiPriority w:val="9"/>
    <w:rsid w:val="0081396E"/>
    <w:rPr>
      <w:rFonts w:ascii="Calibri" w:eastAsia="NSimSun" w:hAnsi="Calibri" w:cs="Arial"/>
      <w:b/>
      <w:bCs/>
      <w:color w:val="0070C0"/>
      <w:kern w:val="3"/>
      <w:sz w:val="24"/>
      <w:szCs w:val="28"/>
      <w:lang w:eastAsia="zh-CN" w:bidi="hi-IN"/>
    </w:rPr>
  </w:style>
  <w:style w:type="character" w:customStyle="1" w:styleId="Titre3Car">
    <w:name w:val="Titre 3 Car"/>
    <w:basedOn w:val="Policepardfaut"/>
    <w:link w:val="Titre3"/>
    <w:uiPriority w:val="9"/>
    <w:rsid w:val="00761B6B"/>
    <w:rPr>
      <w:rFonts w:ascii="Liberation Serif" w:eastAsia="NSimSun" w:hAnsi="Liberation Serif" w:cs="Arial"/>
      <w:spacing w:val="4"/>
      <w:kern w:val="3"/>
      <w:sz w:val="24"/>
      <w:szCs w:val="24"/>
      <w:lang w:eastAsia="zh-CN" w:bidi="hi-IN"/>
    </w:rPr>
  </w:style>
  <w:style w:type="numbering" w:customStyle="1" w:styleId="WWOutlineListStyle2">
    <w:name w:val="WW_OutlineListStyle_2"/>
    <w:basedOn w:val="Aucuneliste"/>
    <w:rsid w:val="00761B6B"/>
    <w:pPr>
      <w:numPr>
        <w:numId w:val="1"/>
      </w:numPr>
    </w:pPr>
  </w:style>
  <w:style w:type="paragraph" w:customStyle="1" w:styleId="Standard">
    <w:name w:val="Standard"/>
    <w:rsid w:val="00761B6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Internetlink">
    <w:name w:val="Internet link"/>
    <w:basedOn w:val="Policepardfaut"/>
    <w:rsid w:val="00761B6B"/>
    <w:rPr>
      <w:color w:val="8F8F8F"/>
      <w:u w:val="single"/>
    </w:rPr>
  </w:style>
  <w:style w:type="paragraph" w:styleId="Paragraphedeliste">
    <w:name w:val="List Paragraph"/>
    <w:basedOn w:val="Standard"/>
    <w:rsid w:val="0081396E"/>
    <w:pPr>
      <w:ind w:left="720"/>
    </w:pPr>
  </w:style>
  <w:style w:type="numbering" w:customStyle="1" w:styleId="WWNum9">
    <w:name w:val="WWNum9"/>
    <w:basedOn w:val="Aucuneliste"/>
    <w:rsid w:val="0081396E"/>
    <w:pPr>
      <w:numPr>
        <w:numId w:val="4"/>
      </w:numPr>
    </w:pPr>
  </w:style>
  <w:style w:type="paragraph" w:customStyle="1" w:styleId="Style1">
    <w:name w:val="Style1"/>
    <w:basedOn w:val="Titre3"/>
    <w:link w:val="Style1Car"/>
    <w:qFormat/>
    <w:rsid w:val="0081396E"/>
    <w:rPr>
      <w:rFonts w:asciiTheme="minorHAnsi" w:hAnsiTheme="minorHAnsi"/>
      <w:color w:val="002060"/>
    </w:rPr>
  </w:style>
  <w:style w:type="paragraph" w:customStyle="1" w:styleId="Corpsdetexte21">
    <w:name w:val="Corps de texte 21"/>
    <w:basedOn w:val="Standard"/>
    <w:rsid w:val="000A1509"/>
    <w:rPr>
      <w:rFonts w:ascii="Arial" w:eastAsia="Times New Roman" w:hAnsi="Arial"/>
      <w:sz w:val="32"/>
      <w:szCs w:val="20"/>
    </w:rPr>
  </w:style>
  <w:style w:type="character" w:customStyle="1" w:styleId="Style1Car">
    <w:name w:val="Style1 Car"/>
    <w:basedOn w:val="Titre3Car"/>
    <w:link w:val="Style1"/>
    <w:rsid w:val="0081396E"/>
    <w:rPr>
      <w:rFonts w:ascii="Liberation Serif" w:eastAsia="NSimSun" w:hAnsi="Liberation Serif" w:cs="Arial"/>
      <w:color w:val="002060"/>
      <w:spacing w:val="4"/>
      <w:kern w:val="3"/>
      <w:sz w:val="24"/>
      <w:szCs w:val="24"/>
      <w:lang w:eastAsia="zh-CN" w:bidi="hi-IN"/>
    </w:rPr>
  </w:style>
  <w:style w:type="character" w:styleId="Rfrenceintense">
    <w:name w:val="Intense Reference"/>
    <w:basedOn w:val="Policepardfaut"/>
    <w:rsid w:val="000A1509"/>
    <w:rPr>
      <w:b/>
      <w:bCs/>
      <w:smallCaps/>
      <w:color w:val="5B9BD5"/>
      <w:spacing w:val="5"/>
    </w:rPr>
  </w:style>
  <w:style w:type="paragraph" w:styleId="Pieddepage">
    <w:name w:val="footer"/>
    <w:basedOn w:val="Normal"/>
    <w:link w:val="PieddepageCar"/>
    <w:uiPriority w:val="99"/>
    <w:rsid w:val="000A1509"/>
    <w:pPr>
      <w:tabs>
        <w:tab w:val="center" w:pos="4536"/>
        <w:tab w:val="right" w:pos="9072"/>
      </w:tabs>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character" w:customStyle="1" w:styleId="PieddepageCar">
    <w:name w:val="Pied de page Car"/>
    <w:basedOn w:val="Policepardfaut"/>
    <w:link w:val="Pieddepage"/>
    <w:uiPriority w:val="99"/>
    <w:rsid w:val="000A1509"/>
    <w:rPr>
      <w:rFonts w:ascii="Liberation Serif" w:eastAsia="NSimSun" w:hAnsi="Liberation Serif" w:cs="Mangal"/>
      <w:kern w:val="3"/>
      <w:sz w:val="24"/>
      <w:szCs w:val="21"/>
      <w:lang w:eastAsia="zh-CN" w:bidi="hi-IN"/>
    </w:rPr>
  </w:style>
  <w:style w:type="numbering" w:customStyle="1" w:styleId="WWNum5">
    <w:name w:val="WWNum5"/>
    <w:basedOn w:val="Aucuneliste"/>
    <w:rsid w:val="000A1509"/>
    <w:pPr>
      <w:numPr>
        <w:numId w:val="5"/>
      </w:numPr>
    </w:pPr>
  </w:style>
  <w:style w:type="numbering" w:customStyle="1" w:styleId="WWNum27">
    <w:name w:val="WWNum27"/>
    <w:basedOn w:val="Aucuneliste"/>
    <w:rsid w:val="000A1509"/>
    <w:pPr>
      <w:numPr>
        <w:numId w:val="6"/>
      </w:numPr>
    </w:pPr>
  </w:style>
  <w:style w:type="numbering" w:customStyle="1" w:styleId="WWNum30">
    <w:name w:val="WWNum30"/>
    <w:basedOn w:val="Aucuneliste"/>
    <w:rsid w:val="000A1509"/>
    <w:pPr>
      <w:numPr>
        <w:numId w:val="7"/>
      </w:numPr>
    </w:pPr>
  </w:style>
  <w:style w:type="numbering" w:customStyle="1" w:styleId="WWNum31">
    <w:name w:val="WWNum31"/>
    <w:basedOn w:val="Aucuneliste"/>
    <w:rsid w:val="000A1509"/>
    <w:pPr>
      <w:numPr>
        <w:numId w:val="8"/>
      </w:numPr>
    </w:pPr>
  </w:style>
  <w:style w:type="numbering" w:customStyle="1" w:styleId="WWNum24">
    <w:name w:val="WWNum24"/>
    <w:basedOn w:val="Aucuneliste"/>
    <w:rsid w:val="000A1509"/>
    <w:pPr>
      <w:numPr>
        <w:numId w:val="9"/>
      </w:numPr>
    </w:pPr>
  </w:style>
  <w:style w:type="numbering" w:customStyle="1" w:styleId="WWNum22">
    <w:name w:val="WWNum22"/>
    <w:basedOn w:val="Aucuneliste"/>
    <w:rsid w:val="000A1509"/>
    <w:pPr>
      <w:numPr>
        <w:numId w:val="10"/>
      </w:numPr>
    </w:pPr>
  </w:style>
  <w:style w:type="numbering" w:customStyle="1" w:styleId="WWNum17">
    <w:name w:val="WWNum17"/>
    <w:basedOn w:val="Aucuneliste"/>
    <w:rsid w:val="000A1509"/>
    <w:pPr>
      <w:numPr>
        <w:numId w:val="11"/>
      </w:numPr>
    </w:pPr>
  </w:style>
  <w:style w:type="paragraph" w:styleId="En-ttedetabledesmatires">
    <w:name w:val="TOC Heading"/>
    <w:basedOn w:val="Titre1"/>
    <w:next w:val="Normal"/>
    <w:uiPriority w:val="39"/>
    <w:unhideWhenUsed/>
    <w:qFormat/>
    <w:rsid w:val="00920D50"/>
    <w:pPr>
      <w:suppressAutoHyphens w:val="0"/>
      <w:autoSpaceDN/>
      <w:spacing w:line="259" w:lineRule="auto"/>
      <w:textAlignment w:val="auto"/>
      <w:outlineLvl w:val="9"/>
    </w:pPr>
    <w:rPr>
      <w:rFonts w:asciiTheme="majorHAnsi" w:eastAsiaTheme="majorEastAsia" w:hAnsiTheme="majorHAnsi" w:cstheme="majorBidi"/>
      <w:b w:val="0"/>
      <w:color w:val="2F5496" w:themeColor="accent1" w:themeShade="BF"/>
      <w:kern w:val="0"/>
      <w:sz w:val="32"/>
      <w:lang w:eastAsia="fr-FR" w:bidi="ar-SA"/>
    </w:rPr>
  </w:style>
  <w:style w:type="paragraph" w:styleId="TM2">
    <w:name w:val="toc 2"/>
    <w:basedOn w:val="Normal"/>
    <w:next w:val="Normal"/>
    <w:autoRedefine/>
    <w:uiPriority w:val="39"/>
    <w:unhideWhenUsed/>
    <w:rsid w:val="00920D50"/>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920D50"/>
    <w:pPr>
      <w:tabs>
        <w:tab w:val="left" w:pos="440"/>
        <w:tab w:val="right" w:leader="dot" w:pos="9628"/>
      </w:tabs>
      <w:spacing w:after="100"/>
    </w:pPr>
    <w:rPr>
      <w:rFonts w:eastAsiaTheme="minorEastAsia" w:cs="Calibri"/>
      <w:noProof/>
      <w:sz w:val="24"/>
      <w:szCs w:val="24"/>
      <w:lang w:eastAsia="fr-FR" w:bidi="hi-IN"/>
    </w:rPr>
  </w:style>
  <w:style w:type="paragraph" w:styleId="TM3">
    <w:name w:val="toc 3"/>
    <w:basedOn w:val="Normal"/>
    <w:next w:val="Normal"/>
    <w:autoRedefine/>
    <w:uiPriority w:val="39"/>
    <w:unhideWhenUsed/>
    <w:rsid w:val="00920D50"/>
    <w:pPr>
      <w:spacing w:after="100"/>
      <w:ind w:left="440"/>
    </w:pPr>
    <w:rPr>
      <w:rFonts w:eastAsiaTheme="minorEastAsia" w:cs="Times New Roman"/>
      <w:lang w:eastAsia="fr-FR"/>
    </w:rPr>
  </w:style>
  <w:style w:type="character" w:styleId="Lienhypertexte">
    <w:name w:val="Hyperlink"/>
    <w:basedOn w:val="Policepardfaut"/>
    <w:uiPriority w:val="99"/>
    <w:unhideWhenUsed/>
    <w:rsid w:val="00920D50"/>
    <w:rPr>
      <w:color w:val="0563C1" w:themeColor="hyperlink"/>
      <w:u w:val="single"/>
    </w:rPr>
  </w:style>
  <w:style w:type="paragraph" w:styleId="En-tte">
    <w:name w:val="header"/>
    <w:basedOn w:val="Normal"/>
    <w:link w:val="En-tteCar"/>
    <w:uiPriority w:val="99"/>
    <w:unhideWhenUsed/>
    <w:rsid w:val="00CE15EE"/>
    <w:pPr>
      <w:tabs>
        <w:tab w:val="center" w:pos="4536"/>
        <w:tab w:val="right" w:pos="9072"/>
      </w:tabs>
      <w:spacing w:after="0" w:line="240" w:lineRule="auto"/>
    </w:pPr>
  </w:style>
  <w:style w:type="character" w:customStyle="1" w:styleId="En-tteCar">
    <w:name w:val="En-tête Car"/>
    <w:basedOn w:val="Policepardfaut"/>
    <w:link w:val="En-tte"/>
    <w:uiPriority w:val="99"/>
    <w:rsid w:val="00CE15EE"/>
  </w:style>
  <w:style w:type="character" w:customStyle="1" w:styleId="Mentionnonrsolue1">
    <w:name w:val="Mention non résolue1"/>
    <w:basedOn w:val="Policepardfaut"/>
    <w:uiPriority w:val="99"/>
    <w:semiHidden/>
    <w:unhideWhenUsed/>
    <w:rsid w:val="008C0C91"/>
    <w:rPr>
      <w:color w:val="605E5C"/>
      <w:shd w:val="clear" w:color="auto" w:fill="E1DFDD"/>
    </w:rPr>
  </w:style>
  <w:style w:type="paragraph" w:styleId="NormalWeb">
    <w:name w:val="Normal (Web)"/>
    <w:basedOn w:val="Normal"/>
    <w:uiPriority w:val="99"/>
    <w:semiHidden/>
    <w:unhideWhenUsed/>
    <w:rsid w:val="00AF0D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532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8D"/>
    <w:rPr>
      <w:rFonts w:ascii="Segoe UI" w:hAnsi="Segoe UI" w:cs="Segoe UI"/>
      <w:sz w:val="18"/>
      <w:szCs w:val="18"/>
    </w:rPr>
  </w:style>
  <w:style w:type="character" w:styleId="Lienhypertextesuivivisit">
    <w:name w:val="FollowedHyperlink"/>
    <w:basedOn w:val="Policepardfaut"/>
    <w:uiPriority w:val="99"/>
    <w:semiHidden/>
    <w:unhideWhenUsed/>
    <w:rsid w:val="002F227F"/>
    <w:rPr>
      <w:color w:val="954F72" w:themeColor="followedHyperlink"/>
      <w:u w:val="single"/>
    </w:rPr>
  </w:style>
  <w:style w:type="character" w:styleId="Mentionnonrsolue">
    <w:name w:val="Unresolved Mention"/>
    <w:basedOn w:val="Policepardfaut"/>
    <w:uiPriority w:val="99"/>
    <w:semiHidden/>
    <w:unhideWhenUsed/>
    <w:rsid w:val="0026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5041">
      <w:bodyDiv w:val="1"/>
      <w:marLeft w:val="0"/>
      <w:marRight w:val="0"/>
      <w:marTop w:val="0"/>
      <w:marBottom w:val="0"/>
      <w:divBdr>
        <w:top w:val="none" w:sz="0" w:space="0" w:color="auto"/>
        <w:left w:val="none" w:sz="0" w:space="0" w:color="auto"/>
        <w:bottom w:val="none" w:sz="0" w:space="0" w:color="auto"/>
        <w:right w:val="none" w:sz="0" w:space="0" w:color="auto"/>
      </w:divBdr>
    </w:div>
    <w:div w:id="421462358">
      <w:bodyDiv w:val="1"/>
      <w:marLeft w:val="0"/>
      <w:marRight w:val="0"/>
      <w:marTop w:val="0"/>
      <w:marBottom w:val="0"/>
      <w:divBdr>
        <w:top w:val="none" w:sz="0" w:space="0" w:color="auto"/>
        <w:left w:val="none" w:sz="0" w:space="0" w:color="auto"/>
        <w:bottom w:val="none" w:sz="0" w:space="0" w:color="auto"/>
        <w:right w:val="none" w:sz="0" w:space="0" w:color="auto"/>
      </w:divBdr>
    </w:div>
    <w:div w:id="427776023">
      <w:bodyDiv w:val="1"/>
      <w:marLeft w:val="0"/>
      <w:marRight w:val="0"/>
      <w:marTop w:val="0"/>
      <w:marBottom w:val="0"/>
      <w:divBdr>
        <w:top w:val="none" w:sz="0" w:space="0" w:color="auto"/>
        <w:left w:val="none" w:sz="0" w:space="0" w:color="auto"/>
        <w:bottom w:val="none" w:sz="0" w:space="0" w:color="auto"/>
        <w:right w:val="none" w:sz="0" w:space="0" w:color="auto"/>
      </w:divBdr>
      <w:divsChild>
        <w:div w:id="1133861998">
          <w:marLeft w:val="274"/>
          <w:marRight w:val="0"/>
          <w:marTop w:val="0"/>
          <w:marBottom w:val="0"/>
          <w:divBdr>
            <w:top w:val="none" w:sz="0" w:space="0" w:color="auto"/>
            <w:left w:val="none" w:sz="0" w:space="0" w:color="auto"/>
            <w:bottom w:val="none" w:sz="0" w:space="0" w:color="auto"/>
            <w:right w:val="none" w:sz="0" w:space="0" w:color="auto"/>
          </w:divBdr>
        </w:div>
        <w:div w:id="402338937">
          <w:marLeft w:val="446"/>
          <w:marRight w:val="0"/>
          <w:marTop w:val="0"/>
          <w:marBottom w:val="0"/>
          <w:divBdr>
            <w:top w:val="none" w:sz="0" w:space="0" w:color="auto"/>
            <w:left w:val="none" w:sz="0" w:space="0" w:color="auto"/>
            <w:bottom w:val="none" w:sz="0" w:space="0" w:color="auto"/>
            <w:right w:val="none" w:sz="0" w:space="0" w:color="auto"/>
          </w:divBdr>
        </w:div>
      </w:divsChild>
    </w:div>
    <w:div w:id="505051532">
      <w:bodyDiv w:val="1"/>
      <w:marLeft w:val="0"/>
      <w:marRight w:val="0"/>
      <w:marTop w:val="0"/>
      <w:marBottom w:val="0"/>
      <w:divBdr>
        <w:top w:val="none" w:sz="0" w:space="0" w:color="auto"/>
        <w:left w:val="none" w:sz="0" w:space="0" w:color="auto"/>
        <w:bottom w:val="none" w:sz="0" w:space="0" w:color="auto"/>
        <w:right w:val="none" w:sz="0" w:space="0" w:color="auto"/>
      </w:divBdr>
      <w:divsChild>
        <w:div w:id="2014331779">
          <w:marLeft w:val="274"/>
          <w:marRight w:val="0"/>
          <w:marTop w:val="0"/>
          <w:marBottom w:val="0"/>
          <w:divBdr>
            <w:top w:val="none" w:sz="0" w:space="0" w:color="auto"/>
            <w:left w:val="none" w:sz="0" w:space="0" w:color="auto"/>
            <w:bottom w:val="none" w:sz="0" w:space="0" w:color="auto"/>
            <w:right w:val="none" w:sz="0" w:space="0" w:color="auto"/>
          </w:divBdr>
        </w:div>
        <w:div w:id="154999674">
          <w:marLeft w:val="274"/>
          <w:marRight w:val="0"/>
          <w:marTop w:val="0"/>
          <w:marBottom w:val="0"/>
          <w:divBdr>
            <w:top w:val="none" w:sz="0" w:space="0" w:color="auto"/>
            <w:left w:val="none" w:sz="0" w:space="0" w:color="auto"/>
            <w:bottom w:val="none" w:sz="0" w:space="0" w:color="auto"/>
            <w:right w:val="none" w:sz="0" w:space="0" w:color="auto"/>
          </w:divBdr>
        </w:div>
      </w:divsChild>
    </w:div>
    <w:div w:id="511922291">
      <w:bodyDiv w:val="1"/>
      <w:marLeft w:val="0"/>
      <w:marRight w:val="0"/>
      <w:marTop w:val="0"/>
      <w:marBottom w:val="0"/>
      <w:divBdr>
        <w:top w:val="none" w:sz="0" w:space="0" w:color="auto"/>
        <w:left w:val="none" w:sz="0" w:space="0" w:color="auto"/>
        <w:bottom w:val="none" w:sz="0" w:space="0" w:color="auto"/>
        <w:right w:val="none" w:sz="0" w:space="0" w:color="auto"/>
      </w:divBdr>
      <w:divsChild>
        <w:div w:id="1438866669">
          <w:marLeft w:val="274"/>
          <w:marRight w:val="0"/>
          <w:marTop w:val="0"/>
          <w:marBottom w:val="0"/>
          <w:divBdr>
            <w:top w:val="none" w:sz="0" w:space="0" w:color="auto"/>
            <w:left w:val="none" w:sz="0" w:space="0" w:color="auto"/>
            <w:bottom w:val="none" w:sz="0" w:space="0" w:color="auto"/>
            <w:right w:val="none" w:sz="0" w:space="0" w:color="auto"/>
          </w:divBdr>
        </w:div>
        <w:div w:id="1332030978">
          <w:marLeft w:val="274"/>
          <w:marRight w:val="0"/>
          <w:marTop w:val="0"/>
          <w:marBottom w:val="0"/>
          <w:divBdr>
            <w:top w:val="none" w:sz="0" w:space="0" w:color="auto"/>
            <w:left w:val="none" w:sz="0" w:space="0" w:color="auto"/>
            <w:bottom w:val="none" w:sz="0" w:space="0" w:color="auto"/>
            <w:right w:val="none" w:sz="0" w:space="0" w:color="auto"/>
          </w:divBdr>
        </w:div>
      </w:divsChild>
    </w:div>
    <w:div w:id="723525798">
      <w:bodyDiv w:val="1"/>
      <w:marLeft w:val="0"/>
      <w:marRight w:val="0"/>
      <w:marTop w:val="0"/>
      <w:marBottom w:val="0"/>
      <w:divBdr>
        <w:top w:val="none" w:sz="0" w:space="0" w:color="auto"/>
        <w:left w:val="none" w:sz="0" w:space="0" w:color="auto"/>
        <w:bottom w:val="none" w:sz="0" w:space="0" w:color="auto"/>
        <w:right w:val="none" w:sz="0" w:space="0" w:color="auto"/>
      </w:divBdr>
      <w:divsChild>
        <w:div w:id="293758254">
          <w:marLeft w:val="274"/>
          <w:marRight w:val="0"/>
          <w:marTop w:val="0"/>
          <w:marBottom w:val="0"/>
          <w:divBdr>
            <w:top w:val="none" w:sz="0" w:space="0" w:color="auto"/>
            <w:left w:val="none" w:sz="0" w:space="0" w:color="auto"/>
            <w:bottom w:val="none" w:sz="0" w:space="0" w:color="auto"/>
            <w:right w:val="none" w:sz="0" w:space="0" w:color="auto"/>
          </w:divBdr>
        </w:div>
      </w:divsChild>
    </w:div>
    <w:div w:id="755321121">
      <w:bodyDiv w:val="1"/>
      <w:marLeft w:val="0"/>
      <w:marRight w:val="0"/>
      <w:marTop w:val="0"/>
      <w:marBottom w:val="0"/>
      <w:divBdr>
        <w:top w:val="none" w:sz="0" w:space="0" w:color="auto"/>
        <w:left w:val="none" w:sz="0" w:space="0" w:color="auto"/>
        <w:bottom w:val="none" w:sz="0" w:space="0" w:color="auto"/>
        <w:right w:val="none" w:sz="0" w:space="0" w:color="auto"/>
      </w:divBdr>
      <w:divsChild>
        <w:div w:id="1672484445">
          <w:marLeft w:val="274"/>
          <w:marRight w:val="0"/>
          <w:marTop w:val="0"/>
          <w:marBottom w:val="0"/>
          <w:divBdr>
            <w:top w:val="none" w:sz="0" w:space="0" w:color="auto"/>
            <w:left w:val="none" w:sz="0" w:space="0" w:color="auto"/>
            <w:bottom w:val="none" w:sz="0" w:space="0" w:color="auto"/>
            <w:right w:val="none" w:sz="0" w:space="0" w:color="auto"/>
          </w:divBdr>
        </w:div>
        <w:div w:id="1626472793">
          <w:marLeft w:val="274"/>
          <w:marRight w:val="0"/>
          <w:marTop w:val="0"/>
          <w:marBottom w:val="0"/>
          <w:divBdr>
            <w:top w:val="none" w:sz="0" w:space="0" w:color="auto"/>
            <w:left w:val="none" w:sz="0" w:space="0" w:color="auto"/>
            <w:bottom w:val="none" w:sz="0" w:space="0" w:color="auto"/>
            <w:right w:val="none" w:sz="0" w:space="0" w:color="auto"/>
          </w:divBdr>
        </w:div>
        <w:div w:id="1210993220">
          <w:marLeft w:val="274"/>
          <w:marRight w:val="0"/>
          <w:marTop w:val="0"/>
          <w:marBottom w:val="0"/>
          <w:divBdr>
            <w:top w:val="none" w:sz="0" w:space="0" w:color="auto"/>
            <w:left w:val="none" w:sz="0" w:space="0" w:color="auto"/>
            <w:bottom w:val="none" w:sz="0" w:space="0" w:color="auto"/>
            <w:right w:val="none" w:sz="0" w:space="0" w:color="auto"/>
          </w:divBdr>
        </w:div>
      </w:divsChild>
    </w:div>
    <w:div w:id="784352548">
      <w:bodyDiv w:val="1"/>
      <w:marLeft w:val="0"/>
      <w:marRight w:val="0"/>
      <w:marTop w:val="0"/>
      <w:marBottom w:val="0"/>
      <w:divBdr>
        <w:top w:val="none" w:sz="0" w:space="0" w:color="auto"/>
        <w:left w:val="none" w:sz="0" w:space="0" w:color="auto"/>
        <w:bottom w:val="none" w:sz="0" w:space="0" w:color="auto"/>
        <w:right w:val="none" w:sz="0" w:space="0" w:color="auto"/>
      </w:divBdr>
      <w:divsChild>
        <w:div w:id="2062049149">
          <w:marLeft w:val="274"/>
          <w:marRight w:val="0"/>
          <w:marTop w:val="0"/>
          <w:marBottom w:val="0"/>
          <w:divBdr>
            <w:top w:val="none" w:sz="0" w:space="0" w:color="auto"/>
            <w:left w:val="none" w:sz="0" w:space="0" w:color="auto"/>
            <w:bottom w:val="none" w:sz="0" w:space="0" w:color="auto"/>
            <w:right w:val="none" w:sz="0" w:space="0" w:color="auto"/>
          </w:divBdr>
        </w:div>
        <w:div w:id="460811366">
          <w:marLeft w:val="274"/>
          <w:marRight w:val="0"/>
          <w:marTop w:val="0"/>
          <w:marBottom w:val="0"/>
          <w:divBdr>
            <w:top w:val="none" w:sz="0" w:space="0" w:color="auto"/>
            <w:left w:val="none" w:sz="0" w:space="0" w:color="auto"/>
            <w:bottom w:val="none" w:sz="0" w:space="0" w:color="auto"/>
            <w:right w:val="none" w:sz="0" w:space="0" w:color="auto"/>
          </w:divBdr>
        </w:div>
      </w:divsChild>
    </w:div>
    <w:div w:id="833954463">
      <w:bodyDiv w:val="1"/>
      <w:marLeft w:val="0"/>
      <w:marRight w:val="0"/>
      <w:marTop w:val="0"/>
      <w:marBottom w:val="0"/>
      <w:divBdr>
        <w:top w:val="none" w:sz="0" w:space="0" w:color="auto"/>
        <w:left w:val="none" w:sz="0" w:space="0" w:color="auto"/>
        <w:bottom w:val="none" w:sz="0" w:space="0" w:color="auto"/>
        <w:right w:val="none" w:sz="0" w:space="0" w:color="auto"/>
      </w:divBdr>
      <w:divsChild>
        <w:div w:id="689376093">
          <w:marLeft w:val="274"/>
          <w:marRight w:val="0"/>
          <w:marTop w:val="0"/>
          <w:marBottom w:val="0"/>
          <w:divBdr>
            <w:top w:val="none" w:sz="0" w:space="0" w:color="auto"/>
            <w:left w:val="none" w:sz="0" w:space="0" w:color="auto"/>
            <w:bottom w:val="none" w:sz="0" w:space="0" w:color="auto"/>
            <w:right w:val="none" w:sz="0" w:space="0" w:color="auto"/>
          </w:divBdr>
        </w:div>
        <w:div w:id="39135046">
          <w:marLeft w:val="274"/>
          <w:marRight w:val="0"/>
          <w:marTop w:val="0"/>
          <w:marBottom w:val="0"/>
          <w:divBdr>
            <w:top w:val="none" w:sz="0" w:space="0" w:color="auto"/>
            <w:left w:val="none" w:sz="0" w:space="0" w:color="auto"/>
            <w:bottom w:val="none" w:sz="0" w:space="0" w:color="auto"/>
            <w:right w:val="none" w:sz="0" w:space="0" w:color="auto"/>
          </w:divBdr>
        </w:div>
      </w:divsChild>
    </w:div>
    <w:div w:id="872110796">
      <w:bodyDiv w:val="1"/>
      <w:marLeft w:val="0"/>
      <w:marRight w:val="0"/>
      <w:marTop w:val="0"/>
      <w:marBottom w:val="0"/>
      <w:divBdr>
        <w:top w:val="none" w:sz="0" w:space="0" w:color="auto"/>
        <w:left w:val="none" w:sz="0" w:space="0" w:color="auto"/>
        <w:bottom w:val="none" w:sz="0" w:space="0" w:color="auto"/>
        <w:right w:val="none" w:sz="0" w:space="0" w:color="auto"/>
      </w:divBdr>
    </w:div>
    <w:div w:id="954940520">
      <w:bodyDiv w:val="1"/>
      <w:marLeft w:val="0"/>
      <w:marRight w:val="0"/>
      <w:marTop w:val="0"/>
      <w:marBottom w:val="0"/>
      <w:divBdr>
        <w:top w:val="none" w:sz="0" w:space="0" w:color="auto"/>
        <w:left w:val="none" w:sz="0" w:space="0" w:color="auto"/>
        <w:bottom w:val="none" w:sz="0" w:space="0" w:color="auto"/>
        <w:right w:val="none" w:sz="0" w:space="0" w:color="auto"/>
      </w:divBdr>
    </w:div>
    <w:div w:id="1006519651">
      <w:bodyDiv w:val="1"/>
      <w:marLeft w:val="0"/>
      <w:marRight w:val="0"/>
      <w:marTop w:val="0"/>
      <w:marBottom w:val="0"/>
      <w:divBdr>
        <w:top w:val="none" w:sz="0" w:space="0" w:color="auto"/>
        <w:left w:val="none" w:sz="0" w:space="0" w:color="auto"/>
        <w:bottom w:val="none" w:sz="0" w:space="0" w:color="auto"/>
        <w:right w:val="none" w:sz="0" w:space="0" w:color="auto"/>
      </w:divBdr>
      <w:divsChild>
        <w:div w:id="1816489811">
          <w:marLeft w:val="274"/>
          <w:marRight w:val="0"/>
          <w:marTop w:val="0"/>
          <w:marBottom w:val="0"/>
          <w:divBdr>
            <w:top w:val="none" w:sz="0" w:space="0" w:color="auto"/>
            <w:left w:val="none" w:sz="0" w:space="0" w:color="auto"/>
            <w:bottom w:val="none" w:sz="0" w:space="0" w:color="auto"/>
            <w:right w:val="none" w:sz="0" w:space="0" w:color="auto"/>
          </w:divBdr>
        </w:div>
        <w:div w:id="1144857497">
          <w:marLeft w:val="274"/>
          <w:marRight w:val="0"/>
          <w:marTop w:val="0"/>
          <w:marBottom w:val="0"/>
          <w:divBdr>
            <w:top w:val="none" w:sz="0" w:space="0" w:color="auto"/>
            <w:left w:val="none" w:sz="0" w:space="0" w:color="auto"/>
            <w:bottom w:val="none" w:sz="0" w:space="0" w:color="auto"/>
            <w:right w:val="none" w:sz="0" w:space="0" w:color="auto"/>
          </w:divBdr>
        </w:div>
      </w:divsChild>
    </w:div>
    <w:div w:id="1380780314">
      <w:bodyDiv w:val="1"/>
      <w:marLeft w:val="0"/>
      <w:marRight w:val="0"/>
      <w:marTop w:val="0"/>
      <w:marBottom w:val="0"/>
      <w:divBdr>
        <w:top w:val="none" w:sz="0" w:space="0" w:color="auto"/>
        <w:left w:val="none" w:sz="0" w:space="0" w:color="auto"/>
        <w:bottom w:val="none" w:sz="0" w:space="0" w:color="auto"/>
        <w:right w:val="none" w:sz="0" w:space="0" w:color="auto"/>
      </w:divBdr>
    </w:div>
    <w:div w:id="1450003523">
      <w:bodyDiv w:val="1"/>
      <w:marLeft w:val="0"/>
      <w:marRight w:val="0"/>
      <w:marTop w:val="0"/>
      <w:marBottom w:val="0"/>
      <w:divBdr>
        <w:top w:val="none" w:sz="0" w:space="0" w:color="auto"/>
        <w:left w:val="none" w:sz="0" w:space="0" w:color="auto"/>
        <w:bottom w:val="none" w:sz="0" w:space="0" w:color="auto"/>
        <w:right w:val="none" w:sz="0" w:space="0" w:color="auto"/>
      </w:divBdr>
      <w:divsChild>
        <w:div w:id="212159291">
          <w:marLeft w:val="274"/>
          <w:marRight w:val="0"/>
          <w:marTop w:val="0"/>
          <w:marBottom w:val="0"/>
          <w:divBdr>
            <w:top w:val="none" w:sz="0" w:space="0" w:color="auto"/>
            <w:left w:val="none" w:sz="0" w:space="0" w:color="auto"/>
            <w:bottom w:val="none" w:sz="0" w:space="0" w:color="auto"/>
            <w:right w:val="none" w:sz="0" w:space="0" w:color="auto"/>
          </w:divBdr>
        </w:div>
        <w:div w:id="1714159745">
          <w:marLeft w:val="274"/>
          <w:marRight w:val="0"/>
          <w:marTop w:val="0"/>
          <w:marBottom w:val="0"/>
          <w:divBdr>
            <w:top w:val="none" w:sz="0" w:space="0" w:color="auto"/>
            <w:left w:val="none" w:sz="0" w:space="0" w:color="auto"/>
            <w:bottom w:val="none" w:sz="0" w:space="0" w:color="auto"/>
            <w:right w:val="none" w:sz="0" w:space="0" w:color="auto"/>
          </w:divBdr>
        </w:div>
        <w:div w:id="152258063">
          <w:marLeft w:val="274"/>
          <w:marRight w:val="0"/>
          <w:marTop w:val="0"/>
          <w:marBottom w:val="0"/>
          <w:divBdr>
            <w:top w:val="none" w:sz="0" w:space="0" w:color="auto"/>
            <w:left w:val="none" w:sz="0" w:space="0" w:color="auto"/>
            <w:bottom w:val="none" w:sz="0" w:space="0" w:color="auto"/>
            <w:right w:val="none" w:sz="0" w:space="0" w:color="auto"/>
          </w:divBdr>
        </w:div>
      </w:divsChild>
    </w:div>
    <w:div w:id="1591351813">
      <w:bodyDiv w:val="1"/>
      <w:marLeft w:val="0"/>
      <w:marRight w:val="0"/>
      <w:marTop w:val="0"/>
      <w:marBottom w:val="0"/>
      <w:divBdr>
        <w:top w:val="none" w:sz="0" w:space="0" w:color="auto"/>
        <w:left w:val="none" w:sz="0" w:space="0" w:color="auto"/>
        <w:bottom w:val="none" w:sz="0" w:space="0" w:color="auto"/>
        <w:right w:val="none" w:sz="0" w:space="0" w:color="auto"/>
      </w:divBdr>
    </w:div>
    <w:div w:id="1631282578">
      <w:bodyDiv w:val="1"/>
      <w:marLeft w:val="0"/>
      <w:marRight w:val="0"/>
      <w:marTop w:val="0"/>
      <w:marBottom w:val="0"/>
      <w:divBdr>
        <w:top w:val="none" w:sz="0" w:space="0" w:color="auto"/>
        <w:left w:val="none" w:sz="0" w:space="0" w:color="auto"/>
        <w:bottom w:val="none" w:sz="0" w:space="0" w:color="auto"/>
        <w:right w:val="none" w:sz="0" w:space="0" w:color="auto"/>
      </w:divBdr>
    </w:div>
    <w:div w:id="1832481786">
      <w:bodyDiv w:val="1"/>
      <w:marLeft w:val="0"/>
      <w:marRight w:val="0"/>
      <w:marTop w:val="0"/>
      <w:marBottom w:val="0"/>
      <w:divBdr>
        <w:top w:val="none" w:sz="0" w:space="0" w:color="auto"/>
        <w:left w:val="none" w:sz="0" w:space="0" w:color="auto"/>
        <w:bottom w:val="none" w:sz="0" w:space="0" w:color="auto"/>
        <w:right w:val="none" w:sz="0" w:space="0" w:color="auto"/>
      </w:divBdr>
    </w:div>
    <w:div w:id="1837187934">
      <w:bodyDiv w:val="1"/>
      <w:marLeft w:val="0"/>
      <w:marRight w:val="0"/>
      <w:marTop w:val="0"/>
      <w:marBottom w:val="0"/>
      <w:divBdr>
        <w:top w:val="none" w:sz="0" w:space="0" w:color="auto"/>
        <w:left w:val="none" w:sz="0" w:space="0" w:color="auto"/>
        <w:bottom w:val="none" w:sz="0" w:space="0" w:color="auto"/>
        <w:right w:val="none" w:sz="0" w:space="0" w:color="auto"/>
      </w:divBdr>
    </w:div>
    <w:div w:id="2073962281">
      <w:bodyDiv w:val="1"/>
      <w:marLeft w:val="0"/>
      <w:marRight w:val="0"/>
      <w:marTop w:val="0"/>
      <w:marBottom w:val="0"/>
      <w:divBdr>
        <w:top w:val="none" w:sz="0" w:space="0" w:color="auto"/>
        <w:left w:val="none" w:sz="0" w:space="0" w:color="auto"/>
        <w:bottom w:val="none" w:sz="0" w:space="0" w:color="auto"/>
        <w:right w:val="none" w:sz="0" w:space="0" w:color="auto"/>
      </w:divBdr>
    </w:div>
    <w:div w:id="2095514968">
      <w:bodyDiv w:val="1"/>
      <w:marLeft w:val="0"/>
      <w:marRight w:val="0"/>
      <w:marTop w:val="0"/>
      <w:marBottom w:val="0"/>
      <w:divBdr>
        <w:top w:val="none" w:sz="0" w:space="0" w:color="auto"/>
        <w:left w:val="none" w:sz="0" w:space="0" w:color="auto"/>
        <w:bottom w:val="none" w:sz="0" w:space="0" w:color="auto"/>
        <w:right w:val="none" w:sz="0" w:space="0" w:color="auto"/>
      </w:divBdr>
      <w:divsChild>
        <w:div w:id="1723408890">
          <w:marLeft w:val="274"/>
          <w:marRight w:val="0"/>
          <w:marTop w:val="0"/>
          <w:marBottom w:val="0"/>
          <w:divBdr>
            <w:top w:val="none" w:sz="0" w:space="0" w:color="auto"/>
            <w:left w:val="none" w:sz="0" w:space="0" w:color="auto"/>
            <w:bottom w:val="none" w:sz="0" w:space="0" w:color="auto"/>
            <w:right w:val="none" w:sz="0" w:space="0" w:color="auto"/>
          </w:divBdr>
        </w:div>
        <w:div w:id="9259605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reliereder@metz-mecenes-solidair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reliereder@metz-mecenes-solidaire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france.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22E480DFE40069CADC7A1BBD63A72"/>
        <w:category>
          <w:name w:val="Général"/>
          <w:gallery w:val="placeholder"/>
        </w:category>
        <w:types>
          <w:type w:val="bbPlcHdr"/>
        </w:types>
        <w:behaviors>
          <w:behavior w:val="content"/>
        </w:behaviors>
        <w:guid w:val="{DF40668C-8ECC-48E7-9859-E3012D06D13F}"/>
      </w:docPartPr>
      <w:docPartBody>
        <w:p w:rsidR="00C00582" w:rsidRDefault="00FB49A9" w:rsidP="00FB49A9">
          <w:pPr>
            <w:pStyle w:val="46A22E480DFE40069CADC7A1BBD63A72"/>
          </w:pPr>
          <w:r>
            <w:rPr>
              <w:color w:val="2F5496" w:themeColor="accent1" w:themeShade="BF"/>
              <w:sz w:val="24"/>
              <w:szCs w:val="24"/>
            </w:rPr>
            <w:t>[Nom de la société]</w:t>
          </w:r>
        </w:p>
      </w:docPartBody>
    </w:docPart>
    <w:docPart>
      <w:docPartPr>
        <w:name w:val="23BF43C077144BEFB3A9B95985007773"/>
        <w:category>
          <w:name w:val="Général"/>
          <w:gallery w:val="placeholder"/>
        </w:category>
        <w:types>
          <w:type w:val="bbPlcHdr"/>
        </w:types>
        <w:behaviors>
          <w:behavior w:val="content"/>
        </w:behaviors>
        <w:guid w:val="{DF6034FF-A320-42B0-99E0-AD11E3EE0595}"/>
      </w:docPartPr>
      <w:docPartBody>
        <w:p w:rsidR="00C00582" w:rsidRDefault="00FB49A9" w:rsidP="00FB49A9">
          <w:pPr>
            <w:pStyle w:val="23BF43C077144BEFB3A9B95985007773"/>
          </w:pPr>
          <w:r>
            <w:rPr>
              <w:rFonts w:asciiTheme="majorHAnsi" w:eastAsiaTheme="majorEastAsia" w:hAnsiTheme="majorHAnsi" w:cstheme="majorBidi"/>
              <w:color w:val="4472C4" w:themeColor="accent1"/>
              <w:sz w:val="88"/>
              <w:szCs w:val="88"/>
            </w:rPr>
            <w:t>[Titre du document]</w:t>
          </w:r>
        </w:p>
      </w:docPartBody>
    </w:docPart>
    <w:docPart>
      <w:docPartPr>
        <w:name w:val="D4275B7291B543FAACE86AB6A13AB654"/>
        <w:category>
          <w:name w:val="Général"/>
          <w:gallery w:val="placeholder"/>
        </w:category>
        <w:types>
          <w:type w:val="bbPlcHdr"/>
        </w:types>
        <w:behaviors>
          <w:behavior w:val="content"/>
        </w:behaviors>
        <w:guid w:val="{F379EE4C-DABF-41EE-BE66-E531AC363ED5}"/>
      </w:docPartPr>
      <w:docPartBody>
        <w:p w:rsidR="00C00582" w:rsidRDefault="00FB49A9" w:rsidP="00FB49A9">
          <w:pPr>
            <w:pStyle w:val="D4275B7291B543FAACE86AB6A13AB654"/>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Light">
    <w:altName w:val="Arial"/>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A9"/>
    <w:rsid w:val="002F77C9"/>
    <w:rsid w:val="0030030F"/>
    <w:rsid w:val="004F052F"/>
    <w:rsid w:val="00627661"/>
    <w:rsid w:val="006651F6"/>
    <w:rsid w:val="006D7C18"/>
    <w:rsid w:val="00821CD2"/>
    <w:rsid w:val="00942ACD"/>
    <w:rsid w:val="00C00582"/>
    <w:rsid w:val="00E754C5"/>
    <w:rsid w:val="00FB4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6A22E480DFE40069CADC7A1BBD63A72">
    <w:name w:val="46A22E480DFE40069CADC7A1BBD63A72"/>
    <w:rsid w:val="00FB49A9"/>
  </w:style>
  <w:style w:type="paragraph" w:customStyle="1" w:styleId="23BF43C077144BEFB3A9B95985007773">
    <w:name w:val="23BF43C077144BEFB3A9B95985007773"/>
    <w:rsid w:val="00FB49A9"/>
  </w:style>
  <w:style w:type="paragraph" w:customStyle="1" w:styleId="D4275B7291B543FAACE86AB6A13AB654">
    <w:name w:val="D4275B7291B543FAACE86AB6A13AB654"/>
    <w:rsid w:val="00FB4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6E96-116B-405C-AF86-6B9D199C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3573</Words>
  <Characters>19655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DOTATION D’ACTION TERRITORIALE</vt:lpstr>
    </vt:vector>
  </TitlesOfParts>
  <Company>Appel à Manifestation d’Intérêt</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DOTATION D’ACTION TERRITORIALE</dc:title>
  <dc:subject>Prévention et lutte contre la pauvreté des enfants et des jeunes à Saint-Avold</dc:subject>
  <dc:creator>Bianca Vallet</dc:creator>
  <cp:keywords/>
  <dc:description/>
  <cp:lastModifiedBy>Julie Glaude</cp:lastModifiedBy>
  <cp:revision>29</cp:revision>
  <cp:lastPrinted>2023-06-20T09:11:00Z</cp:lastPrinted>
  <dcterms:created xsi:type="dcterms:W3CDTF">2023-06-20T09:44:00Z</dcterms:created>
  <dcterms:modified xsi:type="dcterms:W3CDTF">2023-09-13T09:05:00Z</dcterms:modified>
</cp:coreProperties>
</file>